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Pr="004153FE" w:rsidRDefault="00F700DF" w:rsidP="00F700DF">
      <w:pPr>
        <w:rPr>
          <w:rFonts w:ascii="Tahoma" w:hAnsi="Tahoma" w:cs="Tahoma"/>
          <w:b/>
          <w:bCs/>
          <w:sz w:val="40"/>
          <w:szCs w:val="40"/>
        </w:rPr>
      </w:pPr>
    </w:p>
    <w:p w:rsidR="00F700DF" w:rsidRPr="004153FE" w:rsidRDefault="00F700DF" w:rsidP="00F700DF">
      <w:pPr>
        <w:rPr>
          <w:rFonts w:ascii="Tahoma" w:hAnsi="Tahoma" w:cs="Tahoma"/>
          <w:b/>
          <w:bCs/>
          <w:sz w:val="40"/>
          <w:szCs w:val="40"/>
        </w:rPr>
      </w:pPr>
    </w:p>
    <w:p w:rsidR="00C54B54" w:rsidRDefault="00F700DF" w:rsidP="00F700DF">
      <w:pPr>
        <w:jc w:val="center"/>
        <w:rPr>
          <w:rFonts w:ascii="Tahoma" w:hAnsi="Tahoma" w:cs="Tahoma"/>
          <w:b/>
          <w:bCs/>
          <w:color w:val="1F497D" w:themeColor="text2"/>
          <w:sz w:val="40"/>
          <w:szCs w:val="40"/>
        </w:rPr>
      </w:pPr>
      <w:r w:rsidRPr="002643E9">
        <w:rPr>
          <w:rFonts w:ascii="Tahoma" w:hAnsi="Tahoma" w:cs="Tahoma"/>
          <w:b/>
          <w:bCs/>
          <w:color w:val="1F497D" w:themeColor="text2"/>
          <w:sz w:val="40"/>
          <w:szCs w:val="40"/>
        </w:rPr>
        <w:t xml:space="preserve">COVID-19 </w:t>
      </w:r>
    </w:p>
    <w:p w:rsidR="00C54B54" w:rsidRDefault="00F700DF" w:rsidP="00F700DF">
      <w:pPr>
        <w:jc w:val="center"/>
        <w:rPr>
          <w:rFonts w:ascii="Tahoma" w:hAnsi="Tahoma" w:cs="Tahoma"/>
          <w:b/>
          <w:bCs/>
          <w:color w:val="1F497D" w:themeColor="text2"/>
          <w:sz w:val="40"/>
          <w:szCs w:val="40"/>
        </w:rPr>
      </w:pPr>
      <w:r w:rsidRPr="002643E9">
        <w:rPr>
          <w:rFonts w:ascii="Tahoma" w:hAnsi="Tahoma" w:cs="Tahoma"/>
          <w:b/>
          <w:bCs/>
          <w:color w:val="1F497D" w:themeColor="text2"/>
          <w:sz w:val="40"/>
          <w:szCs w:val="40"/>
        </w:rPr>
        <w:t xml:space="preserve">Safeguarding and Child Protection </w:t>
      </w:r>
      <w:r w:rsidR="00C54B54">
        <w:rPr>
          <w:rFonts w:ascii="Tahoma" w:hAnsi="Tahoma" w:cs="Tahoma"/>
          <w:b/>
          <w:bCs/>
          <w:color w:val="1F497D" w:themeColor="text2"/>
          <w:sz w:val="40"/>
          <w:szCs w:val="40"/>
        </w:rPr>
        <w:t xml:space="preserve">Arrangements </w:t>
      </w:r>
    </w:p>
    <w:p w:rsidR="00F700DF" w:rsidRDefault="00F700DF" w:rsidP="00F700DF">
      <w:pPr>
        <w:jc w:val="center"/>
        <w:rPr>
          <w:rFonts w:ascii="Tahoma" w:hAnsi="Tahoma" w:cs="Tahoma"/>
          <w:b/>
          <w:bCs/>
          <w:color w:val="1F497D" w:themeColor="text2"/>
          <w:sz w:val="40"/>
          <w:szCs w:val="40"/>
        </w:rPr>
      </w:pPr>
    </w:p>
    <w:p w:rsidR="00C54B54" w:rsidRPr="002643E9" w:rsidRDefault="00C54B54" w:rsidP="00F700DF">
      <w:pPr>
        <w:jc w:val="center"/>
        <w:rPr>
          <w:rFonts w:ascii="Tahoma" w:hAnsi="Tahoma" w:cs="Tahoma"/>
          <w:b/>
          <w:bCs/>
          <w:color w:val="1F497D" w:themeColor="text2"/>
          <w:sz w:val="40"/>
          <w:szCs w:val="40"/>
        </w:rPr>
      </w:pPr>
    </w:p>
    <w:p w:rsidR="00F700DF" w:rsidRPr="002643E9" w:rsidRDefault="00F700DF" w:rsidP="00F700DF">
      <w:pPr>
        <w:jc w:val="center"/>
        <w:rPr>
          <w:rFonts w:ascii="Tahoma" w:hAnsi="Tahoma" w:cs="Tahoma"/>
          <w:b/>
          <w:bCs/>
          <w:color w:val="1F497D" w:themeColor="text2"/>
          <w:sz w:val="40"/>
          <w:szCs w:val="40"/>
        </w:rPr>
      </w:pPr>
    </w:p>
    <w:p w:rsidR="00F700DF" w:rsidRPr="002643E9" w:rsidRDefault="006755BD" w:rsidP="00F700DF">
      <w:pPr>
        <w:jc w:val="center"/>
        <w:rPr>
          <w:rFonts w:ascii="Tahoma" w:hAnsi="Tahoma" w:cs="Tahoma"/>
          <w:b/>
          <w:bCs/>
          <w:color w:val="1F497D" w:themeColor="text2"/>
          <w:sz w:val="40"/>
          <w:szCs w:val="40"/>
        </w:rPr>
      </w:pPr>
      <w:proofErr w:type="spellStart"/>
      <w:r>
        <w:rPr>
          <w:rFonts w:ascii="Tahoma" w:hAnsi="Tahoma" w:cs="Tahoma"/>
          <w:b/>
          <w:bCs/>
          <w:color w:val="1F497D" w:themeColor="text2"/>
          <w:sz w:val="40"/>
          <w:szCs w:val="40"/>
        </w:rPr>
        <w:t>Withinfields</w:t>
      </w:r>
      <w:proofErr w:type="spellEnd"/>
      <w:r>
        <w:rPr>
          <w:rFonts w:ascii="Tahoma" w:hAnsi="Tahoma" w:cs="Tahoma"/>
          <w:b/>
          <w:bCs/>
          <w:color w:val="1F497D" w:themeColor="text2"/>
          <w:sz w:val="40"/>
          <w:szCs w:val="40"/>
        </w:rPr>
        <w:t xml:space="preserve"> Primary School</w:t>
      </w: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Pr="00647267" w:rsidRDefault="00F700DF" w:rsidP="00F700DF">
      <w:pPr>
        <w:rPr>
          <w:rFonts w:ascii="Tahoma" w:hAnsi="Tahoma" w:cs="Tahoma"/>
          <w:b/>
          <w:bCs/>
        </w:rPr>
      </w:pPr>
      <w:r w:rsidRPr="00647267">
        <w:rPr>
          <w:rFonts w:ascii="Tahoma" w:hAnsi="Tahoma" w:cs="Tahoma"/>
          <w:b/>
          <w:bCs/>
        </w:rPr>
        <w:t>School Name:</w:t>
      </w:r>
      <w:r w:rsidR="006755BD">
        <w:rPr>
          <w:rFonts w:ascii="Tahoma" w:hAnsi="Tahoma" w:cs="Tahoma"/>
          <w:b/>
          <w:bCs/>
        </w:rPr>
        <w:t xml:space="preserve"> </w:t>
      </w:r>
      <w:proofErr w:type="spellStart"/>
      <w:r w:rsidR="006755BD">
        <w:rPr>
          <w:rFonts w:ascii="Tahoma" w:hAnsi="Tahoma" w:cs="Tahoma"/>
          <w:b/>
          <w:bCs/>
        </w:rPr>
        <w:t>Withinfields</w:t>
      </w:r>
      <w:proofErr w:type="spellEnd"/>
      <w:r w:rsidR="006755BD">
        <w:rPr>
          <w:rFonts w:ascii="Tahoma" w:hAnsi="Tahoma" w:cs="Tahoma"/>
          <w:b/>
          <w:bCs/>
        </w:rPr>
        <w:t xml:space="preserve"> Primary School</w:t>
      </w:r>
    </w:p>
    <w:p w:rsidR="00F700DF" w:rsidRDefault="00F700DF" w:rsidP="00F700DF">
      <w:pPr>
        <w:rPr>
          <w:rFonts w:ascii="Tahoma" w:hAnsi="Tahoma" w:cs="Tahoma"/>
        </w:rPr>
      </w:pPr>
      <w:r w:rsidRPr="00647267">
        <w:rPr>
          <w:rFonts w:ascii="Tahoma" w:hAnsi="Tahoma" w:cs="Tahoma"/>
          <w:b/>
          <w:bCs/>
        </w:rPr>
        <w:t>Policy owner:</w:t>
      </w:r>
      <w:r>
        <w:rPr>
          <w:rFonts w:ascii="Tahoma" w:hAnsi="Tahoma" w:cs="Tahoma"/>
        </w:rPr>
        <w:t xml:space="preserve"> </w:t>
      </w:r>
      <w:r w:rsidR="006755BD">
        <w:rPr>
          <w:rFonts w:ascii="Tahoma" w:hAnsi="Tahoma" w:cs="Tahoma"/>
        </w:rPr>
        <w:t>Helen York</w:t>
      </w:r>
    </w:p>
    <w:p w:rsidR="00F700DF" w:rsidRPr="00647267" w:rsidRDefault="00F700DF" w:rsidP="00F700DF">
      <w:pPr>
        <w:rPr>
          <w:rFonts w:ascii="Tahoma" w:hAnsi="Tahoma" w:cs="Tahoma"/>
          <w:b/>
          <w:bCs/>
        </w:rPr>
      </w:pPr>
      <w:r w:rsidRPr="00647267">
        <w:rPr>
          <w:rFonts w:ascii="Tahoma" w:hAnsi="Tahoma" w:cs="Tahoma"/>
          <w:b/>
          <w:bCs/>
        </w:rPr>
        <w:t>Date</w:t>
      </w:r>
      <w:r>
        <w:rPr>
          <w:rFonts w:ascii="Tahoma" w:hAnsi="Tahoma" w:cs="Tahoma"/>
          <w:b/>
          <w:bCs/>
        </w:rPr>
        <w:t>:</w:t>
      </w:r>
      <w:r w:rsidRPr="00647267">
        <w:rPr>
          <w:rFonts w:ascii="Tahoma" w:hAnsi="Tahoma" w:cs="Tahoma"/>
          <w:b/>
          <w:bCs/>
        </w:rPr>
        <w:t xml:space="preserve"> </w:t>
      </w:r>
      <w:r w:rsidR="006755BD">
        <w:rPr>
          <w:rFonts w:ascii="Tahoma" w:hAnsi="Tahoma" w:cs="Tahoma"/>
          <w:b/>
          <w:bCs/>
        </w:rPr>
        <w:t>1</w:t>
      </w:r>
      <w:r w:rsidR="006755BD" w:rsidRPr="006755BD">
        <w:rPr>
          <w:rFonts w:ascii="Tahoma" w:hAnsi="Tahoma" w:cs="Tahoma"/>
          <w:b/>
          <w:bCs/>
          <w:vertAlign w:val="superscript"/>
        </w:rPr>
        <w:t>st</w:t>
      </w:r>
      <w:r w:rsidR="006755BD">
        <w:rPr>
          <w:rFonts w:ascii="Tahoma" w:hAnsi="Tahoma" w:cs="Tahoma"/>
          <w:b/>
          <w:bCs/>
        </w:rPr>
        <w:t xml:space="preserve"> April 2020</w:t>
      </w:r>
    </w:p>
    <w:p w:rsidR="00F700DF" w:rsidRPr="00647267" w:rsidRDefault="00F700DF" w:rsidP="00F700DF">
      <w:pPr>
        <w:rPr>
          <w:rFonts w:ascii="Tahoma" w:hAnsi="Tahoma" w:cs="Tahoma"/>
          <w:b/>
          <w:bCs/>
        </w:rPr>
      </w:pPr>
      <w:r w:rsidRPr="00647267">
        <w:rPr>
          <w:rFonts w:ascii="Tahoma" w:hAnsi="Tahoma" w:cs="Tahoma"/>
          <w:b/>
          <w:bCs/>
        </w:rPr>
        <w:t>Date shared with staff</w:t>
      </w:r>
      <w:r>
        <w:rPr>
          <w:rFonts w:ascii="Tahoma" w:hAnsi="Tahoma" w:cs="Tahoma"/>
          <w:b/>
          <w:bCs/>
        </w:rPr>
        <w:t>:</w:t>
      </w:r>
      <w:r w:rsidR="006755BD">
        <w:rPr>
          <w:rFonts w:ascii="Tahoma" w:hAnsi="Tahoma" w:cs="Tahoma"/>
          <w:b/>
          <w:bCs/>
        </w:rPr>
        <w:t xml:space="preserve"> 1</w:t>
      </w:r>
      <w:r w:rsidR="006755BD" w:rsidRPr="006755BD">
        <w:rPr>
          <w:rFonts w:ascii="Tahoma" w:hAnsi="Tahoma" w:cs="Tahoma"/>
          <w:b/>
          <w:bCs/>
          <w:vertAlign w:val="superscript"/>
        </w:rPr>
        <w:t>st</w:t>
      </w:r>
      <w:r w:rsidR="006755BD">
        <w:rPr>
          <w:rFonts w:ascii="Tahoma" w:hAnsi="Tahoma" w:cs="Tahoma"/>
          <w:b/>
          <w:bCs/>
        </w:rPr>
        <w:t xml:space="preserve"> April 2020</w:t>
      </w:r>
    </w:p>
    <w:p w:rsidR="00F700DF" w:rsidRDefault="00F700DF" w:rsidP="00F700DF">
      <w:pPr>
        <w:pStyle w:val="Heading1"/>
        <w:numPr>
          <w:ilvl w:val="0"/>
          <w:numId w:val="1"/>
        </w:numPr>
      </w:pPr>
      <w:r>
        <w:lastRenderedPageBreak/>
        <w:t>Context</w:t>
      </w:r>
    </w:p>
    <w:p w:rsidR="00F700DF" w:rsidRDefault="00F700DF" w:rsidP="00F700DF">
      <w:pPr>
        <w:rPr>
          <w:rFonts w:ascii="Tahoma" w:hAnsi="Tahoma" w:cs="Tahoma"/>
          <w:b/>
          <w:bCs/>
        </w:rPr>
      </w:pPr>
    </w:p>
    <w:p w:rsidR="00F700DF" w:rsidRDefault="00F700DF" w:rsidP="00F700DF">
      <w:pPr>
        <w:rPr>
          <w:rFonts w:ascii="Tahoma" w:hAnsi="Tahoma" w:cs="Tahoma"/>
          <w:b/>
          <w:bCs/>
        </w:rPr>
      </w:pPr>
    </w:p>
    <w:p w:rsidR="00F700DF" w:rsidRPr="00F43EA0" w:rsidRDefault="00F700DF" w:rsidP="00F700DF">
      <w:pPr>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Schools and all childcare providers were asked to provide care for a limited number of children - children who are vulnerable, and children whose parents are critical to the COVID-19 response and cannot be safely cared for at home.</w:t>
      </w:r>
    </w:p>
    <w:p w:rsidR="00F700DF" w:rsidRDefault="00F700DF" w:rsidP="00F700DF">
      <w:pPr>
        <w:tabs>
          <w:tab w:val="center" w:pos="4510"/>
        </w:tabs>
        <w:rPr>
          <w:rFonts w:ascii="Tahoma" w:hAnsi="Tahoma" w:cs="Tahoma"/>
        </w:rPr>
      </w:pPr>
    </w:p>
    <w:p w:rsidR="002643E9" w:rsidRDefault="00F700DF" w:rsidP="00F700DF">
      <w:pPr>
        <w:pStyle w:val="TOCHeading"/>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proofErr w:type="spellStart"/>
      <w:r w:rsidR="006755BD">
        <w:rPr>
          <w:rFonts w:ascii="Tahoma" w:hAnsi="Tahoma" w:cs="Tahoma"/>
        </w:rPr>
        <w:t>Withinfields</w:t>
      </w:r>
      <w:proofErr w:type="spellEnd"/>
      <w:r w:rsidR="006755BD">
        <w:rPr>
          <w:rFonts w:ascii="Tahoma" w:hAnsi="Tahoma" w:cs="Tahoma"/>
        </w:rPr>
        <w:t>’</w:t>
      </w:r>
      <w:r w:rsidR="002643E9">
        <w:rPr>
          <w:rFonts w:ascii="Tahoma" w:hAnsi="Tahoma" w:cs="Tahoma"/>
        </w:rPr>
        <w:t xml:space="preserve"> s</w:t>
      </w:r>
      <w:r w:rsidRPr="00F43EA0">
        <w:rPr>
          <w:rFonts w:ascii="Tahoma" w:hAnsi="Tahoma" w:cs="Tahoma"/>
        </w:rPr>
        <w:t>afeguarding</w:t>
      </w:r>
      <w:r>
        <w:rPr>
          <w:rFonts w:ascii="Tahoma" w:hAnsi="Tahoma" w:cs="Tahoma"/>
        </w:rPr>
        <w:t xml:space="preserve"> </w:t>
      </w:r>
      <w:r w:rsidR="002643E9">
        <w:rPr>
          <w:rFonts w:ascii="Tahoma" w:hAnsi="Tahoma" w:cs="Tahoma"/>
        </w:rPr>
        <w:t>p</w:t>
      </w:r>
      <w:r>
        <w:rPr>
          <w:rFonts w:ascii="Tahoma" w:hAnsi="Tahoma" w:cs="Tahoma"/>
        </w:rPr>
        <w:t xml:space="preserve">olicy and </w:t>
      </w:r>
      <w:r w:rsidR="002643E9">
        <w:rPr>
          <w:rFonts w:ascii="Tahoma" w:hAnsi="Tahoma" w:cs="Tahoma"/>
        </w:rPr>
        <w:t>c</w:t>
      </w:r>
      <w:r w:rsidRPr="00F43EA0">
        <w:rPr>
          <w:rFonts w:ascii="Tahoma" w:hAnsi="Tahoma" w:cs="Tahoma"/>
        </w:rPr>
        <w:t xml:space="preserve">hild </w:t>
      </w:r>
      <w:r w:rsidR="002643E9">
        <w:rPr>
          <w:rFonts w:ascii="Tahoma" w:hAnsi="Tahoma" w:cs="Tahoma"/>
        </w:rPr>
        <w:t>p</w:t>
      </w:r>
      <w:r w:rsidRPr="00F43EA0">
        <w:rPr>
          <w:rFonts w:ascii="Tahoma" w:hAnsi="Tahoma" w:cs="Tahoma"/>
        </w:rPr>
        <w:t xml:space="preserve">rotection </w:t>
      </w:r>
      <w:r w:rsidR="002643E9">
        <w:rPr>
          <w:rFonts w:ascii="Tahoma" w:hAnsi="Tahoma" w:cs="Tahoma"/>
        </w:rPr>
        <w:t>p</w:t>
      </w:r>
      <w:r>
        <w:rPr>
          <w:rFonts w:ascii="Tahoma" w:hAnsi="Tahoma" w:cs="Tahoma"/>
        </w:rPr>
        <w:t>rocedures</w:t>
      </w:r>
      <w:r w:rsidRPr="00F43EA0">
        <w:rPr>
          <w:rFonts w:ascii="Tahoma" w:hAnsi="Tahoma" w:cs="Tahoma"/>
        </w:rPr>
        <w:t xml:space="preserve"> contains details of our individual safeguarding arrangements in the following areas:</w:t>
      </w:r>
    </w:p>
    <w:p w:rsidR="00F700DF" w:rsidRDefault="00F700DF" w:rsidP="002643E9">
      <w:pPr>
        <w:tabs>
          <w:tab w:val="center" w:pos="4510"/>
        </w:tabs>
      </w:pPr>
    </w:p>
    <w:p w:rsidR="00236F88" w:rsidRDefault="00236F88" w:rsidP="00236F88">
      <w:pPr>
        <w:rPr>
          <w:rFonts w:ascii="Tahoma" w:hAnsi="Tahoma" w:cs="Tahoma"/>
        </w:rPr>
      </w:pPr>
      <w:r w:rsidRPr="00566779">
        <w:rPr>
          <w:rFonts w:ascii="Tahoma" w:hAnsi="Tahoma" w:cs="Tahoma"/>
        </w:rPr>
        <w:t>Table of contents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Page</w:t>
      </w:r>
    </w:p>
    <w:p w:rsidR="00236F88" w:rsidRDefault="00236F88" w:rsidP="00236F88">
      <w:pPr>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Con</w:t>
      </w:r>
      <w:r w:rsidR="006755BD">
        <w:rPr>
          <w:rFonts w:ascii="Tahoma" w:hAnsi="Tahoma" w:cs="Tahoma"/>
        </w:rPr>
        <w:t>tacts</w:t>
      </w:r>
      <w:r>
        <w:rPr>
          <w:rFonts w:ascii="Tahoma" w:hAnsi="Tahoma" w:cs="Tahoma"/>
        </w:rPr>
        <w:t>……………………………………………………………………………</w:t>
      </w:r>
      <w:r w:rsidR="006755BD">
        <w:rPr>
          <w:rFonts w:ascii="Tahoma" w:hAnsi="Tahoma" w:cs="Tahoma"/>
        </w:rPr>
        <w:t xml:space="preserve">    </w:t>
      </w:r>
      <w:r>
        <w:rPr>
          <w:rFonts w:ascii="Tahoma" w:hAnsi="Tahoma" w:cs="Tahoma"/>
        </w:rPr>
        <w:t>….……2</w:t>
      </w:r>
    </w:p>
    <w:p w:rsidR="00236F88" w:rsidRDefault="00236F88" w:rsidP="00236F88">
      <w:pPr>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Vulnerable children…………………………………………………………………….…..3</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Attendance monitoring…………………………………………………………….……..4</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Designated Safeguarding Lead………………………………………………………...5</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Reporting a concern………………………………………………………………….…….5</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Safeguarding training and induction…………………………………………….…..6</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Safer Recruitment, volunteers and movement of staff…………………….….7</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Online safety in schools and colleges…………………………………………….….8</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Children and online safety away from school and college....……………….8</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Supporting children not in school……………………………………………………..9</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Supporting children in school…………………………………………………………..9</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Peer on Peer abuse………………………………………………………………………..10</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Supervision support for school safeguarding staff………………………….….10</w:t>
      </w:r>
    </w:p>
    <w:p w:rsidR="00236F88" w:rsidRPr="00566779" w:rsidRDefault="00236F88" w:rsidP="00236F88">
      <w:pPr>
        <w:pStyle w:val="ListParagraph"/>
        <w:rPr>
          <w:rFonts w:ascii="Tahoma" w:hAnsi="Tahoma" w:cs="Tahoma"/>
        </w:rPr>
      </w:pPr>
    </w:p>
    <w:p w:rsidR="00236F88" w:rsidRPr="00566779" w:rsidRDefault="00236F88" w:rsidP="00236F88">
      <w:pPr>
        <w:pStyle w:val="ListParagraph"/>
        <w:numPr>
          <w:ilvl w:val="0"/>
          <w:numId w:val="6"/>
        </w:numPr>
        <w:rPr>
          <w:rFonts w:ascii="Tahoma" w:hAnsi="Tahoma" w:cs="Tahoma"/>
        </w:rPr>
      </w:pPr>
      <w:r>
        <w:rPr>
          <w:rFonts w:ascii="Tahoma" w:hAnsi="Tahoma" w:cs="Tahoma"/>
        </w:rPr>
        <w:t>School Hubs – Additional information………………………………………….…..11</w:t>
      </w:r>
    </w:p>
    <w:p w:rsidR="00F700DF" w:rsidRPr="00F43EA0" w:rsidRDefault="00F700DF" w:rsidP="00F700DF">
      <w:pPr>
        <w:tabs>
          <w:tab w:val="center" w:pos="4510"/>
        </w:tabs>
        <w:rPr>
          <w:rFonts w:ascii="Tahoma" w:hAnsi="Tahoma" w:cs="Tahoma"/>
        </w:rPr>
      </w:pPr>
    </w:p>
    <w:p w:rsidR="00F700DF" w:rsidRPr="00D56746" w:rsidRDefault="00F700DF" w:rsidP="00F700DF">
      <w:pPr>
        <w:pStyle w:val="ListParagraph"/>
        <w:rPr>
          <w:rFonts w:ascii="Tahoma" w:hAnsi="Tahoma" w:cs="Tahoma"/>
        </w:rPr>
      </w:pPr>
    </w:p>
    <w:p w:rsidR="00F700DF" w:rsidRDefault="00F700DF" w:rsidP="00F700DF">
      <w:pPr>
        <w:tabs>
          <w:tab w:val="center" w:pos="4510"/>
        </w:tabs>
        <w:rPr>
          <w:rFonts w:ascii="Tahoma" w:hAnsi="Tahoma" w:cs="Tahoma"/>
        </w:rPr>
      </w:pPr>
    </w:p>
    <w:p w:rsidR="00F700DF" w:rsidRPr="006755BD" w:rsidRDefault="00F700DF" w:rsidP="006755BD">
      <w:pPr>
        <w:pStyle w:val="ListParagraph"/>
        <w:numPr>
          <w:ilvl w:val="0"/>
          <w:numId w:val="7"/>
        </w:numPr>
        <w:tabs>
          <w:tab w:val="center" w:pos="4510"/>
        </w:tabs>
        <w:rPr>
          <w:rFonts w:ascii="Tahoma" w:hAnsi="Tahoma" w:cs="Tahoma"/>
          <w:b/>
          <w:bCs/>
        </w:rPr>
      </w:pPr>
      <w:r w:rsidRPr="006755BD">
        <w:rPr>
          <w:rFonts w:ascii="Tahoma" w:hAnsi="Tahoma" w:cs="Tahoma"/>
          <w:b/>
          <w:bCs/>
        </w:rPr>
        <w:t>Key contacts</w:t>
      </w:r>
    </w:p>
    <w:p w:rsidR="00F700DF" w:rsidRDefault="00F700DF" w:rsidP="00F700DF">
      <w:pPr>
        <w:rPr>
          <w:rFonts w:ascii="Tahoma" w:hAnsi="Tahoma" w:cs="Tahoma"/>
        </w:rPr>
      </w:pPr>
    </w:p>
    <w:p w:rsidR="00F700DF" w:rsidRDefault="00F700DF" w:rsidP="00F700DF">
      <w:pPr>
        <w:rPr>
          <w:rFonts w:ascii="Tahoma" w:hAnsi="Tahoma" w:cs="Tahoma"/>
        </w:rPr>
      </w:pPr>
    </w:p>
    <w:tbl>
      <w:tblPr>
        <w:tblStyle w:val="TableGrid"/>
        <w:tblW w:w="9072" w:type="dxa"/>
        <w:tblInd w:w="-5" w:type="dxa"/>
        <w:tblLook w:val="04A0" w:firstRow="1" w:lastRow="0" w:firstColumn="1" w:lastColumn="0" w:noHBand="0" w:noVBand="1"/>
      </w:tblPr>
      <w:tblGrid>
        <w:gridCol w:w="1614"/>
        <w:gridCol w:w="1240"/>
        <w:gridCol w:w="1189"/>
        <w:gridCol w:w="5029"/>
      </w:tblGrid>
      <w:tr w:rsidR="00F700DF" w:rsidTr="00F700DF">
        <w:tc>
          <w:tcPr>
            <w:tcW w:w="1644" w:type="dxa"/>
            <w:shd w:val="clear" w:color="auto" w:fill="EEECE1" w:themeFill="background2"/>
          </w:tcPr>
          <w:p w:rsidR="00F700DF" w:rsidRPr="00572C2F" w:rsidRDefault="00F700DF" w:rsidP="00F700DF">
            <w:pPr>
              <w:rPr>
                <w:rFonts w:ascii="Tahoma" w:hAnsi="Tahoma" w:cs="Tahoma"/>
                <w:b/>
                <w:bCs/>
              </w:rPr>
            </w:pPr>
            <w:r w:rsidRPr="00572C2F">
              <w:rPr>
                <w:rFonts w:ascii="Tahoma" w:hAnsi="Tahoma" w:cs="Tahoma"/>
                <w:b/>
                <w:bCs/>
              </w:rPr>
              <w:t>Role</w:t>
            </w:r>
          </w:p>
        </w:tc>
        <w:tc>
          <w:tcPr>
            <w:tcW w:w="1438" w:type="dxa"/>
            <w:shd w:val="clear" w:color="auto" w:fill="EEECE1" w:themeFill="background2"/>
          </w:tcPr>
          <w:p w:rsidR="00F700DF" w:rsidRPr="00572C2F" w:rsidRDefault="00F700DF" w:rsidP="00F700DF">
            <w:pPr>
              <w:rPr>
                <w:rFonts w:ascii="Tahoma" w:hAnsi="Tahoma" w:cs="Tahoma"/>
                <w:b/>
                <w:bCs/>
              </w:rPr>
            </w:pPr>
            <w:r w:rsidRPr="00572C2F">
              <w:rPr>
                <w:rFonts w:ascii="Tahoma" w:hAnsi="Tahoma" w:cs="Tahoma"/>
                <w:b/>
                <w:bCs/>
              </w:rPr>
              <w:t>Name</w:t>
            </w:r>
          </w:p>
        </w:tc>
        <w:tc>
          <w:tcPr>
            <w:tcW w:w="1802" w:type="dxa"/>
            <w:shd w:val="clear" w:color="auto" w:fill="EEECE1" w:themeFill="background2"/>
          </w:tcPr>
          <w:p w:rsidR="00F700DF" w:rsidRPr="00572C2F" w:rsidRDefault="00F700DF" w:rsidP="00F700DF">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EECE1" w:themeFill="background2"/>
          </w:tcPr>
          <w:p w:rsidR="00F700DF" w:rsidRPr="00572C2F" w:rsidRDefault="00F700DF" w:rsidP="00F700DF">
            <w:pPr>
              <w:rPr>
                <w:rFonts w:ascii="Tahoma" w:hAnsi="Tahoma" w:cs="Tahoma"/>
                <w:b/>
                <w:bCs/>
              </w:rPr>
            </w:pPr>
            <w:r w:rsidRPr="00572C2F">
              <w:rPr>
                <w:rFonts w:ascii="Tahoma" w:hAnsi="Tahoma" w:cs="Tahoma"/>
                <w:b/>
                <w:bCs/>
              </w:rPr>
              <w:t>Email</w:t>
            </w:r>
          </w:p>
        </w:tc>
      </w:tr>
      <w:tr w:rsidR="00F700DF" w:rsidTr="00F700DF">
        <w:tc>
          <w:tcPr>
            <w:tcW w:w="1644" w:type="dxa"/>
            <w:shd w:val="clear" w:color="auto" w:fill="EEECE1" w:themeFill="background2"/>
          </w:tcPr>
          <w:p w:rsidR="00F700DF" w:rsidRDefault="00F700DF" w:rsidP="00F700DF">
            <w:pPr>
              <w:rPr>
                <w:rFonts w:ascii="Tahoma" w:hAnsi="Tahoma" w:cs="Tahoma"/>
              </w:rPr>
            </w:pPr>
            <w:r>
              <w:rPr>
                <w:rFonts w:ascii="Tahoma" w:hAnsi="Tahoma" w:cs="Tahoma"/>
              </w:rPr>
              <w:t>Designated Safeguarding Lead</w:t>
            </w:r>
          </w:p>
        </w:tc>
        <w:tc>
          <w:tcPr>
            <w:tcW w:w="1438" w:type="dxa"/>
          </w:tcPr>
          <w:p w:rsidR="00F700DF" w:rsidRDefault="006755BD" w:rsidP="00F700DF">
            <w:pPr>
              <w:rPr>
                <w:rFonts w:ascii="Tahoma" w:hAnsi="Tahoma" w:cs="Tahoma"/>
              </w:rPr>
            </w:pPr>
            <w:r>
              <w:rPr>
                <w:rFonts w:ascii="Tahoma" w:hAnsi="Tahoma" w:cs="Tahoma"/>
              </w:rPr>
              <w:t>Jane Lowerson</w:t>
            </w:r>
          </w:p>
        </w:tc>
        <w:tc>
          <w:tcPr>
            <w:tcW w:w="1802" w:type="dxa"/>
          </w:tcPr>
          <w:p w:rsidR="00F700DF" w:rsidRDefault="006755BD" w:rsidP="00F700DF">
            <w:pPr>
              <w:rPr>
                <w:rFonts w:ascii="Tahoma" w:hAnsi="Tahoma" w:cs="Tahoma"/>
              </w:rPr>
            </w:pPr>
            <w:r>
              <w:rPr>
                <w:rFonts w:ascii="Tahoma" w:hAnsi="Tahoma" w:cs="Tahoma"/>
              </w:rPr>
              <w:t>01422 363581 option 6</w:t>
            </w:r>
          </w:p>
        </w:tc>
        <w:tc>
          <w:tcPr>
            <w:tcW w:w="4188" w:type="dxa"/>
          </w:tcPr>
          <w:p w:rsidR="00F700DF" w:rsidRDefault="006755BD" w:rsidP="00F700DF">
            <w:pPr>
              <w:rPr>
                <w:rFonts w:ascii="Tahoma" w:hAnsi="Tahoma" w:cs="Tahoma"/>
              </w:rPr>
            </w:pPr>
            <w:hyperlink r:id="rId8" w:history="1">
              <w:r w:rsidRPr="00E57966">
                <w:rPr>
                  <w:rStyle w:val="Hyperlink"/>
                  <w:rFonts w:ascii="Tahoma" w:hAnsi="Tahoma" w:cs="Tahoma"/>
                </w:rPr>
                <w:t>Jane.lowerson@withinfields.calderdale.sch.uk</w:t>
              </w:r>
            </w:hyperlink>
          </w:p>
        </w:tc>
      </w:tr>
      <w:tr w:rsidR="00F700DF" w:rsidTr="00F700DF">
        <w:tc>
          <w:tcPr>
            <w:tcW w:w="1644" w:type="dxa"/>
            <w:shd w:val="clear" w:color="auto" w:fill="EEECE1" w:themeFill="background2"/>
          </w:tcPr>
          <w:p w:rsidR="00F700DF" w:rsidRDefault="00F700DF" w:rsidP="00F700DF">
            <w:pPr>
              <w:rPr>
                <w:rFonts w:ascii="Tahoma" w:hAnsi="Tahoma" w:cs="Tahoma"/>
              </w:rPr>
            </w:pPr>
            <w:r>
              <w:rPr>
                <w:rFonts w:ascii="Tahoma" w:hAnsi="Tahoma" w:cs="Tahoma"/>
              </w:rPr>
              <w:t>Deputy Designated Safeguarding Leads</w:t>
            </w:r>
          </w:p>
        </w:tc>
        <w:tc>
          <w:tcPr>
            <w:tcW w:w="1438" w:type="dxa"/>
          </w:tcPr>
          <w:p w:rsidR="00F700DF" w:rsidRDefault="006755BD" w:rsidP="00F700DF">
            <w:pPr>
              <w:rPr>
                <w:rFonts w:ascii="Tahoma" w:hAnsi="Tahoma" w:cs="Tahoma"/>
              </w:rPr>
            </w:pPr>
            <w:r>
              <w:rPr>
                <w:rFonts w:ascii="Tahoma" w:hAnsi="Tahoma" w:cs="Tahoma"/>
              </w:rPr>
              <w:t>Sian Barton</w:t>
            </w:r>
          </w:p>
        </w:tc>
        <w:tc>
          <w:tcPr>
            <w:tcW w:w="1802" w:type="dxa"/>
          </w:tcPr>
          <w:p w:rsidR="00F700DF" w:rsidRDefault="006755BD" w:rsidP="00F700DF">
            <w:pPr>
              <w:rPr>
                <w:rFonts w:ascii="Tahoma" w:hAnsi="Tahoma" w:cs="Tahoma"/>
              </w:rPr>
            </w:pPr>
            <w:r>
              <w:rPr>
                <w:rFonts w:ascii="Tahoma" w:hAnsi="Tahoma" w:cs="Tahoma"/>
              </w:rPr>
              <w:t>01422 363581 option 6</w:t>
            </w:r>
          </w:p>
        </w:tc>
        <w:tc>
          <w:tcPr>
            <w:tcW w:w="4188" w:type="dxa"/>
          </w:tcPr>
          <w:p w:rsidR="00F700DF" w:rsidRDefault="006755BD" w:rsidP="00F700DF">
            <w:pPr>
              <w:rPr>
                <w:rFonts w:ascii="Tahoma" w:hAnsi="Tahoma" w:cs="Tahoma"/>
              </w:rPr>
            </w:pPr>
            <w:hyperlink r:id="rId9" w:history="1">
              <w:r w:rsidRPr="00E57966">
                <w:rPr>
                  <w:rStyle w:val="Hyperlink"/>
                  <w:rFonts w:ascii="Tahoma" w:hAnsi="Tahoma" w:cs="Tahoma"/>
                </w:rPr>
                <w:t>sian.barton@withinfields.calderdale.sch.uk</w:t>
              </w:r>
            </w:hyperlink>
          </w:p>
          <w:p w:rsidR="006755BD" w:rsidRDefault="006755BD" w:rsidP="00F700DF">
            <w:pPr>
              <w:rPr>
                <w:rFonts w:ascii="Tahoma" w:hAnsi="Tahoma" w:cs="Tahoma"/>
              </w:rPr>
            </w:pPr>
          </w:p>
        </w:tc>
      </w:tr>
      <w:tr w:rsidR="00F700DF" w:rsidTr="00F700DF">
        <w:tc>
          <w:tcPr>
            <w:tcW w:w="1644" w:type="dxa"/>
            <w:shd w:val="clear" w:color="auto" w:fill="EEECE1" w:themeFill="background2"/>
          </w:tcPr>
          <w:p w:rsidR="00F700DF" w:rsidRDefault="00F700DF" w:rsidP="00F700DF">
            <w:pPr>
              <w:rPr>
                <w:rFonts w:ascii="Tahoma" w:hAnsi="Tahoma" w:cs="Tahoma"/>
              </w:rPr>
            </w:pPr>
            <w:r>
              <w:rPr>
                <w:rFonts w:ascii="Tahoma" w:hAnsi="Tahoma" w:cs="Tahoma"/>
              </w:rPr>
              <w:t>Headteacher</w:t>
            </w:r>
          </w:p>
        </w:tc>
        <w:tc>
          <w:tcPr>
            <w:tcW w:w="1438" w:type="dxa"/>
          </w:tcPr>
          <w:p w:rsidR="00F700DF" w:rsidRDefault="006755BD" w:rsidP="00F700DF">
            <w:pPr>
              <w:rPr>
                <w:rFonts w:ascii="Tahoma" w:hAnsi="Tahoma" w:cs="Tahoma"/>
              </w:rPr>
            </w:pPr>
            <w:r>
              <w:rPr>
                <w:rFonts w:ascii="Tahoma" w:hAnsi="Tahoma" w:cs="Tahoma"/>
              </w:rPr>
              <w:t>Helen York</w:t>
            </w:r>
          </w:p>
        </w:tc>
        <w:tc>
          <w:tcPr>
            <w:tcW w:w="1802" w:type="dxa"/>
          </w:tcPr>
          <w:p w:rsidR="00F700DF" w:rsidRDefault="006755BD" w:rsidP="00F700DF">
            <w:pPr>
              <w:rPr>
                <w:rFonts w:ascii="Tahoma" w:hAnsi="Tahoma" w:cs="Tahoma"/>
              </w:rPr>
            </w:pPr>
            <w:r>
              <w:rPr>
                <w:rFonts w:ascii="Tahoma" w:hAnsi="Tahoma" w:cs="Tahoma"/>
              </w:rPr>
              <w:t>01422 363581 option 6</w:t>
            </w:r>
          </w:p>
        </w:tc>
        <w:tc>
          <w:tcPr>
            <w:tcW w:w="4188" w:type="dxa"/>
          </w:tcPr>
          <w:p w:rsidR="00F700DF" w:rsidRDefault="006755BD" w:rsidP="00F700DF">
            <w:pPr>
              <w:rPr>
                <w:rFonts w:ascii="Tahoma" w:hAnsi="Tahoma" w:cs="Tahoma"/>
              </w:rPr>
            </w:pPr>
            <w:hyperlink r:id="rId10" w:history="1">
              <w:r w:rsidRPr="00E57966">
                <w:rPr>
                  <w:rStyle w:val="Hyperlink"/>
                  <w:rFonts w:ascii="Tahoma" w:hAnsi="Tahoma" w:cs="Tahoma"/>
                </w:rPr>
                <w:t>Helen.york@withinfields.calderdale.sch.uk</w:t>
              </w:r>
            </w:hyperlink>
          </w:p>
        </w:tc>
      </w:tr>
      <w:tr w:rsidR="00F700DF" w:rsidTr="00F700DF">
        <w:tc>
          <w:tcPr>
            <w:tcW w:w="1644" w:type="dxa"/>
            <w:shd w:val="clear" w:color="auto" w:fill="EEECE1" w:themeFill="background2"/>
          </w:tcPr>
          <w:p w:rsidR="00F700DF" w:rsidRDefault="00F700DF" w:rsidP="00F700DF">
            <w:pPr>
              <w:rPr>
                <w:rFonts w:ascii="Tahoma" w:hAnsi="Tahoma" w:cs="Tahoma"/>
              </w:rPr>
            </w:pPr>
            <w:r>
              <w:rPr>
                <w:rFonts w:ascii="Tahoma" w:hAnsi="Tahoma" w:cs="Tahoma"/>
              </w:rPr>
              <w:t xml:space="preserve">Chair of Governors </w:t>
            </w:r>
          </w:p>
        </w:tc>
        <w:tc>
          <w:tcPr>
            <w:tcW w:w="1438" w:type="dxa"/>
          </w:tcPr>
          <w:p w:rsidR="00F700DF" w:rsidRPr="006755BD" w:rsidRDefault="006755BD" w:rsidP="00F700DF">
            <w:pPr>
              <w:rPr>
                <w:rFonts w:ascii="Tahoma" w:hAnsi="Tahoma" w:cs="Tahoma"/>
              </w:rPr>
            </w:pPr>
            <w:r w:rsidRPr="006755BD">
              <w:rPr>
                <w:rFonts w:ascii="Tahoma" w:hAnsi="Tahoma" w:cs="Tahoma"/>
              </w:rPr>
              <w:t>Victoria Percival</w:t>
            </w:r>
          </w:p>
        </w:tc>
        <w:tc>
          <w:tcPr>
            <w:tcW w:w="1802" w:type="dxa"/>
          </w:tcPr>
          <w:p w:rsidR="00F700DF" w:rsidRDefault="006755BD" w:rsidP="00F700DF">
            <w:pPr>
              <w:rPr>
                <w:rFonts w:ascii="Tahoma" w:hAnsi="Tahoma" w:cs="Tahoma"/>
              </w:rPr>
            </w:pPr>
            <w:r>
              <w:rPr>
                <w:rFonts w:ascii="Tahoma" w:hAnsi="Tahoma" w:cs="Tahoma"/>
              </w:rPr>
              <w:t>01422 363581 option 6</w:t>
            </w:r>
          </w:p>
        </w:tc>
        <w:tc>
          <w:tcPr>
            <w:tcW w:w="4188" w:type="dxa"/>
          </w:tcPr>
          <w:p w:rsidR="00F700DF" w:rsidRDefault="006755BD" w:rsidP="00F700DF">
            <w:pPr>
              <w:rPr>
                <w:rFonts w:ascii="Tahoma" w:hAnsi="Tahoma" w:cs="Tahoma"/>
              </w:rPr>
            </w:pPr>
            <w:hyperlink r:id="rId11" w:history="1">
              <w:r w:rsidRPr="00E57966">
                <w:rPr>
                  <w:rStyle w:val="Hyperlink"/>
                  <w:rFonts w:ascii="Tahoma" w:hAnsi="Tahoma" w:cs="Tahoma"/>
                </w:rPr>
                <w:t>admin@withinfields.calderdale.sch.uk</w:t>
              </w:r>
            </w:hyperlink>
          </w:p>
        </w:tc>
      </w:tr>
      <w:tr w:rsidR="00F700DF" w:rsidTr="00F700DF">
        <w:tc>
          <w:tcPr>
            <w:tcW w:w="1644" w:type="dxa"/>
            <w:shd w:val="clear" w:color="auto" w:fill="EEECE1" w:themeFill="background2"/>
          </w:tcPr>
          <w:p w:rsidR="00F700DF" w:rsidRDefault="00F700DF" w:rsidP="00F700DF">
            <w:pPr>
              <w:rPr>
                <w:rFonts w:ascii="Tahoma" w:hAnsi="Tahoma" w:cs="Tahoma"/>
              </w:rPr>
            </w:pPr>
            <w:r>
              <w:rPr>
                <w:rFonts w:ascii="Tahoma" w:hAnsi="Tahoma" w:cs="Tahoma"/>
              </w:rPr>
              <w:t xml:space="preserve">Safeguarding Governor </w:t>
            </w:r>
          </w:p>
        </w:tc>
        <w:tc>
          <w:tcPr>
            <w:tcW w:w="1438" w:type="dxa"/>
          </w:tcPr>
          <w:p w:rsidR="00F700DF" w:rsidRDefault="006755BD" w:rsidP="00F700DF">
            <w:pPr>
              <w:rPr>
                <w:rFonts w:ascii="Tahoma" w:hAnsi="Tahoma" w:cs="Tahoma"/>
              </w:rPr>
            </w:pPr>
            <w:r>
              <w:rPr>
                <w:rFonts w:ascii="Tahoma" w:hAnsi="Tahoma" w:cs="Tahoma"/>
              </w:rPr>
              <w:t>Wendy Moffatt</w:t>
            </w:r>
          </w:p>
        </w:tc>
        <w:tc>
          <w:tcPr>
            <w:tcW w:w="1802" w:type="dxa"/>
          </w:tcPr>
          <w:p w:rsidR="00F700DF" w:rsidRDefault="006755BD" w:rsidP="00F700DF">
            <w:pPr>
              <w:rPr>
                <w:rFonts w:ascii="Tahoma" w:hAnsi="Tahoma" w:cs="Tahoma"/>
              </w:rPr>
            </w:pPr>
            <w:r>
              <w:rPr>
                <w:rFonts w:ascii="Tahoma" w:hAnsi="Tahoma" w:cs="Tahoma"/>
              </w:rPr>
              <w:t>01422 363581 option 6</w:t>
            </w:r>
          </w:p>
        </w:tc>
        <w:tc>
          <w:tcPr>
            <w:tcW w:w="4188" w:type="dxa"/>
          </w:tcPr>
          <w:p w:rsidR="00F700DF" w:rsidRDefault="006755BD" w:rsidP="00F700DF">
            <w:pPr>
              <w:rPr>
                <w:rFonts w:ascii="Tahoma" w:hAnsi="Tahoma" w:cs="Tahoma"/>
              </w:rPr>
            </w:pPr>
            <w:r>
              <w:rPr>
                <w:rFonts w:ascii="Tahoma" w:hAnsi="Tahoma" w:cs="Tahoma"/>
              </w:rPr>
              <w:t>admin@withinfields.calderdale.sch.uk</w:t>
            </w:r>
          </w:p>
        </w:tc>
      </w:tr>
    </w:tbl>
    <w:p w:rsidR="00F700DF" w:rsidRDefault="00F700DF" w:rsidP="00F700DF">
      <w:pPr>
        <w:rPr>
          <w:rFonts w:ascii="Tahoma" w:hAnsi="Tahoma" w:cs="Tahoma"/>
        </w:rPr>
      </w:pPr>
    </w:p>
    <w:p w:rsidR="00F700DF" w:rsidRPr="004153FE" w:rsidRDefault="00F700DF" w:rsidP="00F700DF"/>
    <w:p w:rsidR="00F700DF" w:rsidRPr="00A130FF" w:rsidRDefault="00F700DF" w:rsidP="00F700DF">
      <w:pPr>
        <w:pStyle w:val="Heading1"/>
        <w:numPr>
          <w:ilvl w:val="0"/>
          <w:numId w:val="1"/>
        </w:numPr>
      </w:pPr>
      <w:r>
        <w:t>V</w:t>
      </w:r>
      <w:r w:rsidRPr="00A130FF">
        <w:t>ulnerable children</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Those who have a social worker include children who have a </w:t>
      </w:r>
      <w:r>
        <w:rPr>
          <w:rFonts w:ascii="Tahoma" w:hAnsi="Tahoma" w:cs="Tahoma"/>
        </w:rPr>
        <w:t>C</w:t>
      </w:r>
      <w:r w:rsidRPr="00F43EA0">
        <w:rPr>
          <w:rFonts w:ascii="Tahoma" w:hAnsi="Tahoma" w:cs="Tahoma"/>
        </w:rPr>
        <w:t xml:space="preserve">hild </w:t>
      </w:r>
      <w:r>
        <w:rPr>
          <w:rFonts w:ascii="Tahoma" w:hAnsi="Tahoma" w:cs="Tahoma"/>
        </w:rPr>
        <w:t>P</w:t>
      </w:r>
      <w:r w:rsidRPr="00F43EA0">
        <w:rPr>
          <w:rFonts w:ascii="Tahoma" w:hAnsi="Tahoma" w:cs="Tahoma"/>
        </w:rPr>
        <w:t xml:space="preserve">rotection </w:t>
      </w:r>
      <w:r>
        <w:rPr>
          <w:rFonts w:ascii="Tahoma" w:hAnsi="Tahoma" w:cs="Tahoma"/>
        </w:rPr>
        <w:t>P</w:t>
      </w:r>
      <w:r w:rsidRPr="00F43EA0">
        <w:rPr>
          <w:rFonts w:ascii="Tahoma" w:hAnsi="Tahoma" w:cs="Tahoma"/>
        </w:rPr>
        <w:t xml:space="preserve">lan and those who are looked after by the </w:t>
      </w:r>
      <w:r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w:t>
      </w:r>
      <w:r>
        <w:rPr>
          <w:rFonts w:ascii="Tahoma" w:hAnsi="Tahoma" w:cs="Tahoma"/>
        </w:rPr>
        <w:t>ion 17 of the Children Act 1989 (Child in Need)</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Those with an EHC plan will be risk-assessed in consultation with the </w:t>
      </w:r>
      <w:r w:rsidRPr="003F0996">
        <w:rPr>
          <w:rFonts w:ascii="Tahoma" w:hAnsi="Tahoma" w:cs="Tahoma"/>
        </w:rPr>
        <w:t>Local Authority</w:t>
      </w:r>
      <w:r w:rsidRPr="00F43EA0">
        <w:rPr>
          <w:rFonts w:ascii="Tahoma" w:hAnsi="Tahoma" w:cs="Tahoma"/>
        </w:rPr>
        <w:t xml:space="preserve">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Eligibility for free school meals in and of itself should not be the determining factor in assessing vulnerability.</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lastRenderedPageBreak/>
        <w:t xml:space="preserve">Senior leaders, especially the Designated Safeguarding Lead (and deputy) know who our most vulnerable children </w:t>
      </w:r>
      <w:r>
        <w:rPr>
          <w:rFonts w:ascii="Tahoma" w:hAnsi="Tahoma" w:cs="Tahoma"/>
        </w:rPr>
        <w:t xml:space="preserve">are. They </w:t>
      </w:r>
      <w:r w:rsidRPr="00F43EA0">
        <w:rPr>
          <w:rFonts w:ascii="Tahoma" w:hAnsi="Tahoma" w:cs="Tahoma"/>
        </w:rPr>
        <w:t>have the flexibility to offer a place to those on the edge of receiving children’s social care support.</w:t>
      </w:r>
    </w:p>
    <w:p w:rsidR="00F700DF" w:rsidRDefault="00F700DF" w:rsidP="00F700DF">
      <w:pPr>
        <w:rPr>
          <w:rFonts w:ascii="Tahoma" w:hAnsi="Tahoma" w:cs="Tahoma"/>
          <w:highlight w:val="yellow"/>
        </w:rPr>
      </w:pPr>
    </w:p>
    <w:p w:rsidR="00F700DF" w:rsidRPr="00F43EA0" w:rsidRDefault="006755BD"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00F700DF" w:rsidRPr="00F43EA0">
        <w:rPr>
          <w:rFonts w:ascii="Tahoma" w:hAnsi="Tahoma" w:cs="Tahoma"/>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Pr>
          <w:rFonts w:ascii="Tahoma" w:hAnsi="Tahoma" w:cs="Tahoma"/>
        </w:rPr>
        <w:t>Jane Lowerson</w:t>
      </w:r>
    </w:p>
    <w:p w:rsidR="00F700DF" w:rsidRDefault="00F700DF" w:rsidP="00F700DF">
      <w:pPr>
        <w:rPr>
          <w:rFonts w:ascii="Tahoma" w:hAnsi="Tahoma" w:cs="Tahoma"/>
        </w:rPr>
      </w:pPr>
    </w:p>
    <w:p w:rsidR="00F700DF" w:rsidRPr="00F43EA0" w:rsidRDefault="00F455CC" w:rsidP="00F700DF">
      <w:pPr>
        <w:rPr>
          <w:rFonts w:ascii="Tahoma" w:hAnsi="Tahoma" w:cs="Tahoma"/>
        </w:rPr>
      </w:pPr>
      <w:r w:rsidRPr="00F43EA0">
        <w:rPr>
          <w:rFonts w:ascii="Tahoma" w:hAnsi="Tahoma" w:cs="Tahoma"/>
        </w:rPr>
        <w:t>There is an expectation that vulnerable children who have a social worker will attend an education setting</w:t>
      </w:r>
      <w:r>
        <w:rPr>
          <w:rFonts w:ascii="Tahoma" w:hAnsi="Tahoma" w:cs="Tahoma"/>
        </w:rPr>
        <w:t xml:space="preserve"> where the risk assessment determined they would be safer to do so</w:t>
      </w:r>
      <w:r w:rsidR="00F700DF" w:rsidRPr="00F43EA0">
        <w:rPr>
          <w:rFonts w:ascii="Tahoma" w:hAnsi="Tahoma" w:cs="Tahoma"/>
        </w:rPr>
        <w:t xml:space="preserve">. In circumstances where a parent does not want to bring their child to an education setting, and their child is considered vulnerable, the social worker and </w:t>
      </w:r>
      <w:proofErr w:type="spellStart"/>
      <w:r w:rsidR="006755BD">
        <w:rPr>
          <w:rFonts w:ascii="Tahoma" w:hAnsi="Tahoma" w:cs="Tahoma"/>
        </w:rPr>
        <w:t>Withinfields</w:t>
      </w:r>
      <w:proofErr w:type="spellEnd"/>
      <w:r w:rsidR="006755BD">
        <w:rPr>
          <w:rFonts w:ascii="Tahoma" w:hAnsi="Tahoma" w:cs="Tahoma"/>
        </w:rPr>
        <w:t>’ staff</w:t>
      </w:r>
      <w:r w:rsidR="00F700DF" w:rsidRPr="00F43EA0">
        <w:rPr>
          <w:rFonts w:ascii="Tahoma" w:hAnsi="Tahoma" w:cs="Tahoma"/>
        </w:rPr>
        <w:t xml:space="preserve"> will explore the reasons for this directly with the parent.</w:t>
      </w:r>
    </w:p>
    <w:p w:rsidR="00F700DF" w:rsidRDefault="00F700DF" w:rsidP="00F700DF">
      <w:pPr>
        <w:rPr>
          <w:rFonts w:ascii="Tahoma" w:hAnsi="Tahoma" w:cs="Tahoma"/>
        </w:rPr>
      </w:pPr>
    </w:p>
    <w:p w:rsidR="006755BD" w:rsidRDefault="00F700DF" w:rsidP="00F700DF">
      <w:pPr>
        <w:rPr>
          <w:rFonts w:ascii="Tahoma" w:hAnsi="Tahoma" w:cs="Tahoma"/>
        </w:rPr>
      </w:pPr>
      <w:r w:rsidRPr="00F43EA0">
        <w:rPr>
          <w:rFonts w:ascii="Tahoma" w:hAnsi="Tahoma" w:cs="Tahoma"/>
        </w:rPr>
        <w:t xml:space="preserve">Where parents are concerned about the risk of the child </w:t>
      </w:r>
      <w:r>
        <w:rPr>
          <w:rFonts w:ascii="Tahoma" w:hAnsi="Tahoma" w:cs="Tahoma"/>
        </w:rPr>
        <w:t>contracting COVID19</w:t>
      </w:r>
      <w:r w:rsidRPr="00F43EA0">
        <w:rPr>
          <w:rFonts w:ascii="Tahoma" w:hAnsi="Tahoma" w:cs="Tahoma"/>
        </w:rPr>
        <w:t xml:space="preserve">, </w:t>
      </w:r>
      <w:proofErr w:type="spellStart"/>
      <w:r w:rsidR="006755BD">
        <w:rPr>
          <w:rFonts w:ascii="Tahoma" w:hAnsi="Tahoma" w:cs="Tahoma"/>
        </w:rPr>
        <w:t>Withinfields</w:t>
      </w:r>
      <w:proofErr w:type="spellEnd"/>
      <w:r w:rsidR="006755BD">
        <w:rPr>
          <w:rFonts w:ascii="Tahoma" w:hAnsi="Tahoma" w:cs="Tahoma"/>
        </w:rPr>
        <w:t>’ staff</w:t>
      </w:r>
      <w:r w:rsidRPr="00F43EA0">
        <w:rPr>
          <w:rFonts w:ascii="Tahoma" w:hAnsi="Tahoma" w:cs="Tahoma"/>
        </w:rPr>
        <w:t xml:space="preserve"> or the social worker will talk through these anxieties with the parent</w:t>
      </w:r>
      <w:r>
        <w:rPr>
          <w:rFonts w:ascii="Tahoma" w:hAnsi="Tahoma" w:cs="Tahoma"/>
        </w:rPr>
        <w:t xml:space="preserve">/carer </w:t>
      </w:r>
      <w:r w:rsidRPr="00F43EA0">
        <w:rPr>
          <w:rFonts w:ascii="Tahoma" w:hAnsi="Tahoma" w:cs="Tahoma"/>
        </w:rPr>
        <w:t>following the advice set out by Public Health England.</w:t>
      </w:r>
    </w:p>
    <w:p w:rsidR="006755BD" w:rsidRDefault="006755BD" w:rsidP="00F700DF">
      <w:pPr>
        <w:rPr>
          <w:rFonts w:ascii="Tahoma" w:hAnsi="Tahoma" w:cs="Tahoma"/>
        </w:rPr>
      </w:pPr>
    </w:p>
    <w:p w:rsidR="00F700DF" w:rsidRPr="00F43EA0" w:rsidRDefault="006755BD"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00F700DF" w:rsidRPr="00F43EA0">
        <w:rPr>
          <w:rFonts w:ascii="Tahoma" w:hAnsi="Tahoma" w:cs="Tahoma"/>
        </w:rPr>
        <w:t xml:space="preserve"> will encourage our vulnerable children and young people to attend a school, including remotely if needed.</w:t>
      </w:r>
    </w:p>
    <w:p w:rsidR="00F700DF" w:rsidRDefault="00F700DF" w:rsidP="00F700DF">
      <w:pPr>
        <w:rPr>
          <w:rFonts w:ascii="Tahoma" w:hAnsi="Tahoma" w:cs="Tahoma"/>
        </w:rPr>
      </w:pPr>
    </w:p>
    <w:p w:rsidR="00F700DF" w:rsidRDefault="00F700DF" w:rsidP="00F700DF">
      <w:pPr>
        <w:ind w:left="2160" w:hanging="2160"/>
        <w:rPr>
          <w:rFonts w:ascii="Tahoma" w:hAnsi="Tahoma" w:cs="Tahoma"/>
        </w:rPr>
      </w:pPr>
    </w:p>
    <w:p w:rsidR="00F700DF" w:rsidRDefault="00F700DF" w:rsidP="00F700DF">
      <w:pPr>
        <w:pStyle w:val="Heading1"/>
        <w:numPr>
          <w:ilvl w:val="0"/>
          <w:numId w:val="1"/>
        </w:numPr>
      </w:pPr>
      <w:r>
        <w:t>Attendance monitoring</w:t>
      </w:r>
    </w:p>
    <w:p w:rsidR="00F700DF" w:rsidRDefault="00F700DF" w:rsidP="00F700DF"/>
    <w:p w:rsidR="00F700DF" w:rsidRDefault="00F700DF" w:rsidP="00F700DF">
      <w:pPr>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Pr>
          <w:rFonts w:ascii="Tahoma" w:hAnsi="Tahoma" w:cs="Tahoma"/>
        </w:rPr>
        <w:t xml:space="preserve"> </w:t>
      </w:r>
    </w:p>
    <w:p w:rsidR="00F700DF" w:rsidRDefault="00F700DF" w:rsidP="00F700DF">
      <w:pPr>
        <w:rPr>
          <w:rFonts w:ascii="Tahoma" w:hAnsi="Tahoma" w:cs="Tahoma"/>
        </w:rPr>
      </w:pPr>
    </w:p>
    <w:p w:rsidR="00F700DF" w:rsidRPr="00AC5C1D" w:rsidRDefault="00F700DF" w:rsidP="00F700DF">
      <w:pPr>
        <w:rPr>
          <w:rFonts w:ascii="Tahoma" w:hAnsi="Tahoma" w:cs="Tahoma"/>
        </w:rPr>
      </w:pPr>
      <w:r w:rsidRPr="00AC5C1D">
        <w:rPr>
          <w:rFonts w:ascii="Tahoma" w:hAnsi="Tahoma" w:cs="Tahoma"/>
        </w:rPr>
        <w:t>If</w:t>
      </w:r>
      <w:r w:rsidR="006755BD">
        <w:rPr>
          <w:rFonts w:ascii="Tahoma" w:hAnsi="Tahoma" w:cs="Tahoma"/>
        </w:rPr>
        <w:t xml:space="preserve"> </w:t>
      </w:r>
      <w:proofErr w:type="spellStart"/>
      <w:r w:rsidR="006755BD">
        <w:rPr>
          <w:rFonts w:ascii="Tahoma" w:hAnsi="Tahoma" w:cs="Tahoma"/>
        </w:rPr>
        <w:t>Withinfields</w:t>
      </w:r>
      <w:proofErr w:type="spellEnd"/>
      <w:r w:rsidR="006755BD">
        <w:rPr>
          <w:rFonts w:ascii="Tahoma" w:hAnsi="Tahoma" w:cs="Tahoma"/>
        </w:rPr>
        <w:t xml:space="preserve"> </w:t>
      </w:r>
      <w:r w:rsidRPr="00AC5C1D">
        <w:rPr>
          <w:rFonts w:ascii="Tahoma" w:hAnsi="Tahoma" w:cs="Tahoma"/>
        </w:rPr>
        <w:t>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12"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rsidR="00F700DF" w:rsidRDefault="00F700DF" w:rsidP="00F700DF">
      <w:pPr>
        <w:rPr>
          <w:rFonts w:ascii="Tahoma" w:hAnsi="Tahoma" w:cs="Tahoma"/>
        </w:rPr>
      </w:pPr>
    </w:p>
    <w:p w:rsidR="00F700DF" w:rsidRPr="00AC5C1D" w:rsidRDefault="00F700DF" w:rsidP="00F700DF">
      <w:pPr>
        <w:rPr>
          <w:rFonts w:ascii="Tahoma" w:hAnsi="Tahoma" w:cs="Tahoma"/>
        </w:rPr>
      </w:pPr>
      <w:r>
        <w:rPr>
          <w:rFonts w:ascii="Tahoma" w:hAnsi="Tahoma" w:cs="Tahoma"/>
        </w:rPr>
        <w:t xml:space="preserve">We will also forward such attendance figures to Calderdale Children’s services using the email address:  </w:t>
      </w:r>
      <w:hyperlink r:id="rId13" w:history="1">
        <w:r w:rsidRPr="00E63339">
          <w:rPr>
            <w:rStyle w:val="Hyperlink"/>
            <w:rFonts w:ascii="Tahoma" w:hAnsi="Tahoma" w:cs="Tahoma"/>
          </w:rPr>
          <w:t>MASTAdmin@calderdale.gov.uk</w:t>
        </w:r>
      </w:hyperlink>
      <w:r>
        <w:rPr>
          <w:rFonts w:ascii="Tahoma" w:hAnsi="Tahoma" w:cs="Tahoma"/>
        </w:rPr>
        <w:t xml:space="preserve"> </w:t>
      </w:r>
      <w:r w:rsidR="00F455CC" w:rsidRPr="00F455CC">
        <w:rPr>
          <w:rFonts w:ascii="Tahoma" w:hAnsi="Tahoma" w:cs="Tahoma"/>
        </w:rPr>
        <w:t xml:space="preserve">and the School Effectiveness Service if required at: </w:t>
      </w:r>
      <w:hyperlink r:id="rId14" w:history="1">
        <w:r w:rsidR="00F455CC" w:rsidRPr="00F455CC">
          <w:rPr>
            <w:rStyle w:val="Hyperlink"/>
            <w:rFonts w:ascii="Tahoma" w:hAnsi="Tahoma" w:cs="Tahoma"/>
          </w:rPr>
          <w:t>https://forms.gle/hFEt2f27GDc6j8Fg6</w:t>
        </w:r>
      </w:hyperlink>
    </w:p>
    <w:p w:rsidR="00F700DF" w:rsidRDefault="00F700DF" w:rsidP="00F700DF">
      <w:pPr>
        <w:rPr>
          <w:rFonts w:ascii="Tahoma" w:hAnsi="Tahoma" w:cs="Tahoma"/>
        </w:rPr>
      </w:pPr>
    </w:p>
    <w:p w:rsidR="00F700DF" w:rsidRDefault="00F700DF" w:rsidP="00F700DF">
      <w:pPr>
        <w:rPr>
          <w:rFonts w:ascii="Tahoma" w:hAnsi="Tahoma" w:cs="Tahoma"/>
        </w:rPr>
      </w:pPr>
      <w:r w:rsidRPr="00AC5C1D">
        <w:rPr>
          <w:rFonts w:ascii="Tahoma" w:hAnsi="Tahoma" w:cs="Tahoma"/>
        </w:rPr>
        <w:t>If the school has closed, we will complete the return once as requested by the DfE.</w:t>
      </w:r>
    </w:p>
    <w:p w:rsidR="00F700DF" w:rsidRDefault="00F700DF" w:rsidP="00F700DF">
      <w:pPr>
        <w:rPr>
          <w:rFonts w:ascii="Tahoma" w:hAnsi="Tahoma" w:cs="Tahoma"/>
        </w:rPr>
      </w:pPr>
    </w:p>
    <w:p w:rsidR="00F700DF" w:rsidRPr="00AC5C1D" w:rsidRDefault="00F700DF" w:rsidP="00F700DF">
      <w:pPr>
        <w:rPr>
          <w:rFonts w:ascii="Tahoma" w:hAnsi="Tahoma" w:cs="Tahoma"/>
        </w:rPr>
      </w:pPr>
      <w:r>
        <w:rPr>
          <w:rFonts w:ascii="Tahoma" w:hAnsi="Tahoma" w:cs="Tahoma"/>
        </w:rPr>
        <w:t>‘Nil’ returns will still be collated by Calderdale Children’s Services.</w:t>
      </w:r>
    </w:p>
    <w:p w:rsidR="00F700DF" w:rsidRDefault="00F700DF" w:rsidP="00F700DF">
      <w:pPr>
        <w:rPr>
          <w:rFonts w:ascii="Tahoma" w:hAnsi="Tahoma" w:cs="Tahoma"/>
        </w:rPr>
      </w:pPr>
    </w:p>
    <w:p w:rsidR="00F700DF" w:rsidRPr="00F43EA0" w:rsidRDefault="006755BD" w:rsidP="00F700DF">
      <w:pPr>
        <w:rPr>
          <w:rFonts w:ascii="Tahoma" w:hAnsi="Tahoma" w:cs="Tahoma"/>
        </w:rPr>
      </w:pPr>
      <w:proofErr w:type="spellStart"/>
      <w:r>
        <w:rPr>
          <w:rFonts w:ascii="Tahoma" w:hAnsi="Tahoma" w:cs="Tahoma"/>
        </w:rPr>
        <w:t>Withinfields</w:t>
      </w:r>
      <w:proofErr w:type="spellEnd"/>
      <w:r>
        <w:rPr>
          <w:rFonts w:ascii="Tahoma" w:hAnsi="Tahoma" w:cs="Tahoma"/>
        </w:rPr>
        <w:t>’ staff</w:t>
      </w:r>
      <w:r w:rsidR="00F700DF" w:rsidRPr="00F43EA0">
        <w:rPr>
          <w:rFonts w:ascii="Tahoma" w:hAnsi="Tahoma" w:cs="Tahoma"/>
        </w:rPr>
        <w:t xml:space="preserve"> and social workers will agree with </w:t>
      </w:r>
      <w:r w:rsidR="00F700DF">
        <w:rPr>
          <w:rFonts w:ascii="Tahoma" w:hAnsi="Tahoma" w:cs="Tahoma"/>
        </w:rPr>
        <w:t>parents/carers</w:t>
      </w:r>
      <w:r w:rsidR="00F700DF" w:rsidRPr="00F43EA0">
        <w:rPr>
          <w:rFonts w:ascii="Tahoma" w:hAnsi="Tahoma" w:cs="Tahoma"/>
        </w:rPr>
        <w:t xml:space="preserve"> whether children in need should be attending school – </w:t>
      </w:r>
      <w:proofErr w:type="spellStart"/>
      <w:r>
        <w:rPr>
          <w:rFonts w:ascii="Tahoma" w:hAnsi="Tahoma" w:cs="Tahoma"/>
        </w:rPr>
        <w:t>Withinfields</w:t>
      </w:r>
      <w:proofErr w:type="spellEnd"/>
      <w:r>
        <w:rPr>
          <w:rFonts w:ascii="Tahoma" w:hAnsi="Tahoma" w:cs="Tahoma"/>
        </w:rPr>
        <w:t xml:space="preserve"> Primary School</w:t>
      </w:r>
      <w:r w:rsidR="00F700DF" w:rsidRPr="00F43EA0">
        <w:rPr>
          <w:rFonts w:ascii="Tahoma" w:hAnsi="Tahoma" w:cs="Tahoma"/>
        </w:rPr>
        <w:t xml:space="preserve"> will then follow up on any pupil that they were expecting to attend, who does not</w:t>
      </w:r>
      <w:r>
        <w:rPr>
          <w:rFonts w:ascii="Tahoma" w:hAnsi="Tahoma" w:cs="Tahoma"/>
        </w:rPr>
        <w:t xml:space="preserve">.  </w:t>
      </w:r>
      <w:proofErr w:type="spellStart"/>
      <w:r>
        <w:rPr>
          <w:rFonts w:ascii="Tahoma" w:hAnsi="Tahoma" w:cs="Tahoma"/>
        </w:rPr>
        <w:t>Withinfields</w:t>
      </w:r>
      <w:proofErr w:type="spellEnd"/>
      <w:r>
        <w:rPr>
          <w:rFonts w:ascii="Tahoma" w:hAnsi="Tahoma" w:cs="Tahoma"/>
        </w:rPr>
        <w:t>’ staff</w:t>
      </w:r>
      <w:r w:rsidR="00F700DF" w:rsidRPr="00F43EA0">
        <w:rPr>
          <w:rFonts w:ascii="Tahoma" w:hAnsi="Tahoma" w:cs="Tahoma"/>
        </w:rPr>
        <w:t xml:space="preserve"> will also follow up with any parent or carer who has arranged care for their child(ren) and the child(ren) subsequently do not attend.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To support the above, </w:t>
      </w:r>
      <w:proofErr w:type="spellStart"/>
      <w:r w:rsidR="006755BD">
        <w:rPr>
          <w:rFonts w:ascii="Tahoma" w:hAnsi="Tahoma" w:cs="Tahoma"/>
        </w:rPr>
        <w:t>Withinfields</w:t>
      </w:r>
      <w:proofErr w:type="spellEnd"/>
      <w:r w:rsidR="006755BD">
        <w:rPr>
          <w:rFonts w:ascii="Tahoma" w:hAnsi="Tahoma" w:cs="Tahoma"/>
        </w:rPr>
        <w:t>’ staff</w:t>
      </w:r>
      <w:r w:rsidRPr="00F43EA0">
        <w:rPr>
          <w:rFonts w:ascii="Tahoma" w:hAnsi="Tahoma" w:cs="Tahoma"/>
        </w:rPr>
        <w:t xml:space="preserve"> will, when communicating with parent</w:t>
      </w:r>
      <w:r>
        <w:rPr>
          <w:rFonts w:ascii="Tahoma" w:hAnsi="Tahoma" w:cs="Tahoma"/>
        </w:rPr>
        <w:t xml:space="preserve">s/carers </w:t>
      </w:r>
      <w:r w:rsidRPr="00F43EA0">
        <w:rPr>
          <w:rFonts w:ascii="Tahoma" w:hAnsi="Tahoma" w:cs="Tahoma"/>
        </w:rPr>
        <w:t xml:space="preserve">and carers, confirm emergency contact numbers are correct and ask for any additional emergency contact numbers where they are available.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In all circumstances where a vulnerable child does not take up their place at school, or discontinues, </w:t>
      </w:r>
      <w:proofErr w:type="spellStart"/>
      <w:r w:rsidR="006755BD">
        <w:rPr>
          <w:rFonts w:ascii="Tahoma" w:hAnsi="Tahoma" w:cs="Tahoma"/>
        </w:rPr>
        <w:t>Withinfields</w:t>
      </w:r>
      <w:proofErr w:type="spellEnd"/>
      <w:r w:rsidR="006755BD">
        <w:rPr>
          <w:rFonts w:ascii="Tahoma" w:hAnsi="Tahoma" w:cs="Tahoma"/>
        </w:rPr>
        <w:t xml:space="preserve"> Primary school</w:t>
      </w:r>
      <w:r w:rsidRPr="00F43EA0">
        <w:rPr>
          <w:rFonts w:ascii="Tahoma" w:hAnsi="Tahoma" w:cs="Tahoma"/>
        </w:rPr>
        <w:t xml:space="preserve"> will notify their social worker</w:t>
      </w:r>
      <w:r>
        <w:rPr>
          <w:rFonts w:ascii="Tahoma" w:hAnsi="Tahoma" w:cs="Tahoma"/>
        </w:rPr>
        <w:t xml:space="preserve"> via: </w:t>
      </w:r>
      <w:hyperlink r:id="rId15" w:history="1">
        <w:r w:rsidRPr="00E63339">
          <w:rPr>
            <w:rStyle w:val="Hyperlink"/>
            <w:rFonts w:ascii="Tahoma" w:hAnsi="Tahoma" w:cs="Tahoma"/>
          </w:rPr>
          <w:t>MASTAdmin@calderdale.gov.uk</w:t>
        </w:r>
      </w:hyperlink>
      <w:r>
        <w:rPr>
          <w:rFonts w:ascii="Tahoma" w:hAnsi="Tahoma" w:cs="Tahoma"/>
        </w:rPr>
        <w:t xml:space="preserve"> </w:t>
      </w:r>
    </w:p>
    <w:p w:rsidR="00F700DF" w:rsidRDefault="00F700DF" w:rsidP="00F700DF">
      <w:pPr>
        <w:ind w:left="360"/>
        <w:rPr>
          <w:rFonts w:ascii="Tahoma" w:hAnsi="Tahoma" w:cs="Tahoma"/>
        </w:rPr>
      </w:pPr>
    </w:p>
    <w:p w:rsidR="00F700DF" w:rsidRDefault="00F700DF" w:rsidP="00F700DF">
      <w:pPr>
        <w:ind w:left="1134" w:hanging="774"/>
        <w:rPr>
          <w:rFonts w:ascii="Tahoma" w:hAnsi="Tahoma" w:cs="Tahoma"/>
        </w:rPr>
      </w:pPr>
    </w:p>
    <w:p w:rsidR="00F700DF" w:rsidRDefault="00F700DF" w:rsidP="00F700DF">
      <w:pPr>
        <w:pStyle w:val="Heading1"/>
        <w:numPr>
          <w:ilvl w:val="0"/>
          <w:numId w:val="1"/>
        </w:numPr>
        <w:rPr>
          <w:bCs/>
        </w:rPr>
      </w:pPr>
      <w:r w:rsidRPr="00A130FF">
        <w:rPr>
          <w:bCs/>
        </w:rPr>
        <w:t>Designated Safeguarding Lead</w:t>
      </w:r>
    </w:p>
    <w:p w:rsidR="00F700DF" w:rsidRDefault="00F700DF" w:rsidP="00F700DF"/>
    <w:p w:rsidR="00F700DF" w:rsidRPr="00F43EA0" w:rsidRDefault="006755BD"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00F700DF" w:rsidRPr="00F43EA0">
        <w:rPr>
          <w:rFonts w:ascii="Tahoma" w:hAnsi="Tahoma" w:cs="Tahoma"/>
        </w:rPr>
        <w:t xml:space="preserve"> has a Designated Safeguarding Lead (DSL) and Deputy DSL</w:t>
      </w:r>
      <w:r>
        <w:rPr>
          <w:rFonts w:ascii="Tahoma" w:hAnsi="Tahoma" w:cs="Tahoma"/>
        </w:rPr>
        <w:t>s</w:t>
      </w:r>
      <w:r w:rsidR="00F700DF" w:rsidRPr="00F43EA0">
        <w:rPr>
          <w:rFonts w:ascii="Tahoma" w:hAnsi="Tahoma" w:cs="Tahoma"/>
        </w:rPr>
        <w:t>.</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The Designated Safeguarding Lead is: </w:t>
      </w:r>
      <w:r w:rsidR="006755BD">
        <w:rPr>
          <w:rFonts w:ascii="Tahoma" w:hAnsi="Tahoma" w:cs="Tahoma"/>
        </w:rPr>
        <w:t>Jane Lowerson</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The Deputy Designated Safeguarding Lead</w:t>
      </w:r>
      <w:r w:rsidR="006755BD">
        <w:rPr>
          <w:rFonts w:ascii="Tahoma" w:hAnsi="Tahoma" w:cs="Tahoma"/>
        </w:rPr>
        <w:t xml:space="preserve">s </w:t>
      </w:r>
      <w:proofErr w:type="gramStart"/>
      <w:r w:rsidR="006755BD">
        <w:rPr>
          <w:rFonts w:ascii="Tahoma" w:hAnsi="Tahoma" w:cs="Tahoma"/>
        </w:rPr>
        <w:t>are:</w:t>
      </w:r>
      <w:proofErr w:type="gramEnd"/>
      <w:r w:rsidR="006755BD">
        <w:rPr>
          <w:rFonts w:ascii="Tahoma" w:hAnsi="Tahoma" w:cs="Tahoma"/>
        </w:rPr>
        <w:t xml:space="preserve"> Helen York, Sian Barton and Jo Parkin.</w:t>
      </w:r>
    </w:p>
    <w:p w:rsidR="00F700DF" w:rsidRDefault="00F700DF" w:rsidP="00F700DF"/>
    <w:p w:rsidR="00F700DF" w:rsidRPr="00F43EA0" w:rsidRDefault="00F700DF" w:rsidP="00F700DF">
      <w:pPr>
        <w:rPr>
          <w:rFonts w:ascii="Tahoma" w:hAnsi="Tahoma" w:cs="Tahoma"/>
        </w:rPr>
      </w:pPr>
      <w:r w:rsidRPr="00F43EA0">
        <w:rPr>
          <w:rFonts w:ascii="Tahoma" w:hAnsi="Tahoma" w:cs="Tahoma"/>
        </w:rPr>
        <w:t xml:space="preserve">The optimal scenario is to have a trained DSL (or deputy) available on site. Where this is not the case a trained DSL (or deputy) will be available to be contacted via phone or online video - for example </w:t>
      </w:r>
      <w:r>
        <w:rPr>
          <w:rFonts w:ascii="Tahoma" w:hAnsi="Tahoma" w:cs="Tahoma"/>
        </w:rPr>
        <w:t xml:space="preserve">when </w:t>
      </w:r>
      <w:r w:rsidRPr="00F43EA0">
        <w:rPr>
          <w:rFonts w:ascii="Tahoma" w:hAnsi="Tahoma" w:cs="Tahoma"/>
        </w:rPr>
        <w:t>working from home.</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Where a trained DSL (or deputy) is not on site, in addition to the above, a senior leader will assume responsibility for co-ordinating safeguarding on site.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This might include updating and managing access to child protection online management system, </w:t>
      </w:r>
      <w:r>
        <w:rPr>
          <w:rFonts w:ascii="Tahoma" w:hAnsi="Tahoma" w:cs="Tahoma"/>
        </w:rPr>
        <w:t>CPOMS (or individual pupil safeguarding file)</w:t>
      </w:r>
      <w:r w:rsidRPr="00F43EA0">
        <w:rPr>
          <w:rFonts w:ascii="Tahoma" w:hAnsi="Tahoma" w:cs="Tahoma"/>
        </w:rPr>
        <w:t xml:space="preserve"> and liaising with the offsite DSL (or deputy) and as required liaising with children’s social workers where they require access to children in need and/or to carry out statutory assessments at the school or college.</w:t>
      </w:r>
    </w:p>
    <w:p w:rsidR="00F700DF" w:rsidRDefault="00F700DF" w:rsidP="00F700DF">
      <w:pPr>
        <w:rPr>
          <w:rFonts w:ascii="Tahoma" w:hAnsi="Tahoma" w:cs="Tahoma"/>
        </w:rPr>
      </w:pPr>
    </w:p>
    <w:p w:rsidR="00F700DF" w:rsidRPr="00F43EA0" w:rsidRDefault="00F700DF" w:rsidP="00F700DF">
      <w:pPr>
        <w:rPr>
          <w:rFonts w:ascii="Tahoma" w:hAnsi="Tahoma" w:cs="Tahoma"/>
        </w:rPr>
      </w:pPr>
      <w:r>
        <w:rPr>
          <w:rFonts w:ascii="Tahoma" w:hAnsi="Tahoma" w:cs="Tahoma"/>
        </w:rPr>
        <w:t>I</w:t>
      </w:r>
      <w:r w:rsidRPr="00F43EA0">
        <w:rPr>
          <w:rFonts w:ascii="Tahoma" w:hAnsi="Tahoma" w:cs="Tahoma"/>
        </w:rPr>
        <w:t xml:space="preserve">t is important that all </w:t>
      </w:r>
      <w:proofErr w:type="spellStart"/>
      <w:r w:rsidR="00F1413B">
        <w:rPr>
          <w:rFonts w:ascii="Tahoma" w:hAnsi="Tahoma" w:cs="Tahoma"/>
        </w:rPr>
        <w:t>Withinfields</w:t>
      </w:r>
      <w:proofErr w:type="spellEnd"/>
      <w:r w:rsidR="00F1413B">
        <w:rPr>
          <w:rFonts w:ascii="Tahoma" w:hAnsi="Tahoma" w:cs="Tahoma"/>
        </w:rPr>
        <w:t xml:space="preserve">’ </w:t>
      </w:r>
      <w:r w:rsidRPr="00F43EA0">
        <w:rPr>
          <w:rFonts w:ascii="Tahoma" w:hAnsi="Tahoma" w:cs="Tahoma"/>
        </w:rPr>
        <w:t>staff and volunteers have access to a trained DSL (or deputy). On each day</w:t>
      </w:r>
      <w:r>
        <w:rPr>
          <w:rFonts w:ascii="Tahoma" w:hAnsi="Tahoma" w:cs="Tahoma"/>
        </w:rPr>
        <w:t>, the</w:t>
      </w:r>
      <w:r w:rsidRPr="00F43EA0">
        <w:rPr>
          <w:rFonts w:ascii="Tahoma" w:hAnsi="Tahoma" w:cs="Tahoma"/>
        </w:rPr>
        <w:t xml:space="preserve"> staff on site will be made aware of </w:t>
      </w:r>
      <w:r>
        <w:rPr>
          <w:rFonts w:ascii="Tahoma" w:hAnsi="Tahoma" w:cs="Tahoma"/>
        </w:rPr>
        <w:t xml:space="preserve">who </w:t>
      </w:r>
      <w:r w:rsidRPr="00F43EA0">
        <w:rPr>
          <w:rFonts w:ascii="Tahoma" w:hAnsi="Tahoma" w:cs="Tahoma"/>
        </w:rPr>
        <w:t xml:space="preserve">that person is and how to </w:t>
      </w:r>
      <w:r>
        <w:rPr>
          <w:rFonts w:ascii="Tahoma" w:hAnsi="Tahoma" w:cs="Tahoma"/>
        </w:rPr>
        <w:t>contact</w:t>
      </w:r>
      <w:r w:rsidRPr="00F43EA0">
        <w:rPr>
          <w:rFonts w:ascii="Tahoma" w:hAnsi="Tahoma" w:cs="Tahoma"/>
        </w:rPr>
        <w:t xml:space="preserve"> them.</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The DSL will continue to engage with social workers, and attend all multi-agency meetings, which can be done remotely. </w:t>
      </w:r>
    </w:p>
    <w:p w:rsidR="00F700DF" w:rsidRDefault="00F700DF" w:rsidP="00F700DF">
      <w:pPr>
        <w:rPr>
          <w:rFonts w:ascii="Tahoma" w:hAnsi="Tahoma" w:cs="Tahoma"/>
        </w:rPr>
      </w:pPr>
    </w:p>
    <w:p w:rsidR="00F700DF" w:rsidRDefault="00F700DF" w:rsidP="00F700DF">
      <w:pPr>
        <w:pStyle w:val="Heading1"/>
        <w:numPr>
          <w:ilvl w:val="0"/>
          <w:numId w:val="1"/>
        </w:numPr>
      </w:pPr>
      <w:r>
        <w:t>Reporting a concern</w:t>
      </w:r>
    </w:p>
    <w:p w:rsidR="00F700DF" w:rsidRDefault="00F700DF" w:rsidP="00F700DF">
      <w:pPr>
        <w:rPr>
          <w:rFonts w:ascii="Tahoma" w:hAnsi="Tahoma" w:cs="Tahoma"/>
          <w:b/>
          <w:bCs/>
        </w:rPr>
      </w:pPr>
    </w:p>
    <w:p w:rsidR="00F700DF" w:rsidRPr="00F43EA0" w:rsidRDefault="00F700DF" w:rsidP="00F700DF">
      <w:pPr>
        <w:rPr>
          <w:rFonts w:ascii="Tahoma" w:hAnsi="Tahoma" w:cs="Tahoma"/>
        </w:rPr>
      </w:pPr>
      <w:r w:rsidRPr="00F43EA0">
        <w:rPr>
          <w:rFonts w:ascii="Tahoma" w:hAnsi="Tahoma" w:cs="Tahoma"/>
        </w:rPr>
        <w:t xml:space="preserve">Where staff have a concern about a child, they should continue to follow the process outlined in the </w:t>
      </w:r>
      <w:r>
        <w:rPr>
          <w:rFonts w:ascii="Tahoma" w:hAnsi="Tahoma" w:cs="Tahoma"/>
        </w:rPr>
        <w:t xml:space="preserve">substantive </w:t>
      </w:r>
      <w:r w:rsidRPr="00F43EA0">
        <w:rPr>
          <w:rFonts w:ascii="Tahoma" w:hAnsi="Tahoma" w:cs="Tahoma"/>
        </w:rPr>
        <w:t xml:space="preserve">school </w:t>
      </w:r>
      <w:r>
        <w:rPr>
          <w:rFonts w:ascii="Tahoma" w:hAnsi="Tahoma" w:cs="Tahoma"/>
        </w:rPr>
        <w:t>S</w:t>
      </w:r>
      <w:r w:rsidRPr="00F43EA0">
        <w:rPr>
          <w:rFonts w:ascii="Tahoma" w:hAnsi="Tahoma" w:cs="Tahoma"/>
        </w:rPr>
        <w:t xml:space="preserve">afeguarding </w:t>
      </w:r>
      <w:r>
        <w:rPr>
          <w:rFonts w:ascii="Tahoma" w:hAnsi="Tahoma" w:cs="Tahoma"/>
        </w:rPr>
        <w:t>P</w:t>
      </w:r>
      <w:r w:rsidRPr="00F43EA0">
        <w:rPr>
          <w:rFonts w:ascii="Tahoma" w:hAnsi="Tahoma" w:cs="Tahoma"/>
        </w:rPr>
        <w:t xml:space="preserve">olicy, this includes </w:t>
      </w:r>
      <w:r>
        <w:rPr>
          <w:rFonts w:ascii="Tahoma" w:hAnsi="Tahoma" w:cs="Tahoma"/>
        </w:rPr>
        <w:t xml:space="preserve">the recording of </w:t>
      </w:r>
      <w:r w:rsidRPr="00F43EA0">
        <w:rPr>
          <w:rFonts w:ascii="Tahoma" w:hAnsi="Tahoma" w:cs="Tahoma"/>
        </w:rPr>
        <w:t xml:space="preserve">a report via CPOMS, which can be done remotely.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In the event that a member of staff cannot access their CPOMS from home, they should email </w:t>
      </w:r>
      <w:r>
        <w:rPr>
          <w:rFonts w:ascii="Tahoma" w:hAnsi="Tahoma" w:cs="Tahoma"/>
        </w:rPr>
        <w:t xml:space="preserve">their concern/report to </w:t>
      </w:r>
      <w:r w:rsidRPr="00F43EA0">
        <w:rPr>
          <w:rFonts w:ascii="Tahoma" w:hAnsi="Tahoma" w:cs="Tahoma"/>
        </w:rPr>
        <w:t>the Designated Safeguarding Lead</w:t>
      </w:r>
      <w:r>
        <w:rPr>
          <w:rFonts w:ascii="Tahoma" w:hAnsi="Tahoma" w:cs="Tahoma"/>
        </w:rPr>
        <w:t xml:space="preserve"> or Deputy </w:t>
      </w:r>
      <w:r>
        <w:rPr>
          <w:rFonts w:ascii="Tahoma" w:hAnsi="Tahoma" w:cs="Tahoma"/>
        </w:rPr>
        <w:lastRenderedPageBreak/>
        <w:t xml:space="preserve">Designated Safeguarding Lead. </w:t>
      </w:r>
      <w:r w:rsidRPr="00F43EA0">
        <w:rPr>
          <w:rFonts w:ascii="Tahoma" w:hAnsi="Tahoma" w:cs="Tahoma"/>
        </w:rPr>
        <w:t>This will ensu</w:t>
      </w:r>
      <w:r>
        <w:rPr>
          <w:rFonts w:ascii="Tahoma" w:hAnsi="Tahoma" w:cs="Tahoma"/>
        </w:rPr>
        <w:t xml:space="preserve">re that the concern is received and reviewed in accordance with national safeguarding guidance. </w:t>
      </w:r>
      <w:r w:rsidRPr="00F43EA0">
        <w:rPr>
          <w:rFonts w:ascii="Tahoma" w:hAnsi="Tahoma" w:cs="Tahoma"/>
        </w:rPr>
        <w:t xml:space="preserve"> </w:t>
      </w:r>
    </w:p>
    <w:p w:rsidR="00F700DF" w:rsidRDefault="00F700DF" w:rsidP="00F700DF">
      <w:pPr>
        <w:rPr>
          <w:rFonts w:ascii="Tahoma" w:hAnsi="Tahoma" w:cs="Tahoma"/>
          <w:b/>
          <w:bCs/>
        </w:rPr>
      </w:pPr>
    </w:p>
    <w:p w:rsidR="00F700DF" w:rsidRPr="007B74E8" w:rsidRDefault="00F700DF" w:rsidP="00F700DF">
      <w:pPr>
        <w:rPr>
          <w:rFonts w:ascii="Tahoma" w:hAnsi="Tahoma" w:cs="Tahoma"/>
          <w:b/>
        </w:rPr>
      </w:pPr>
      <w:r w:rsidRPr="00F43EA0">
        <w:rPr>
          <w:rFonts w:ascii="Tahoma" w:hAnsi="Tahoma" w:cs="Tahoma"/>
        </w:rPr>
        <w:t xml:space="preserve">Staff are reminded of the need to report any concern </w:t>
      </w:r>
      <w:r w:rsidRPr="007B74E8">
        <w:rPr>
          <w:rFonts w:ascii="Tahoma" w:hAnsi="Tahoma" w:cs="Tahoma"/>
          <w:b/>
        </w:rPr>
        <w:t xml:space="preserve">immediately and without delay.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Where staff are concerned about an adult working with children in the school, they should </w:t>
      </w:r>
      <w:r>
        <w:rPr>
          <w:rFonts w:ascii="Tahoma" w:hAnsi="Tahoma" w:cs="Tahoma"/>
        </w:rPr>
        <w:t xml:space="preserve">report their concern </w:t>
      </w:r>
      <w:r w:rsidRPr="00F43EA0">
        <w:rPr>
          <w:rFonts w:ascii="Tahoma" w:hAnsi="Tahoma" w:cs="Tahoma"/>
        </w:rPr>
        <w:t xml:space="preserve">to the headteacher. If there is a requirement to make a notification to the headteacher whilst away from school, this should be done verbally and followed up with an email to the </w:t>
      </w:r>
      <w:r>
        <w:rPr>
          <w:rFonts w:ascii="Tahoma" w:hAnsi="Tahoma" w:cs="Tahoma"/>
        </w:rPr>
        <w:t>h</w:t>
      </w:r>
      <w:r w:rsidRPr="00F43EA0">
        <w:rPr>
          <w:rFonts w:ascii="Tahoma" w:hAnsi="Tahoma" w:cs="Tahoma"/>
        </w:rPr>
        <w:t>eadteacher.</w:t>
      </w:r>
    </w:p>
    <w:p w:rsidR="00F700DF" w:rsidRDefault="00F700DF" w:rsidP="00F700DF">
      <w:pPr>
        <w:rPr>
          <w:rFonts w:ascii="Tahoma" w:hAnsi="Tahoma" w:cs="Tahoma"/>
        </w:rPr>
      </w:pPr>
    </w:p>
    <w:p w:rsidR="00F455CC" w:rsidRPr="00F43EA0" w:rsidRDefault="00F455CC" w:rsidP="00F455CC">
      <w:pPr>
        <w:rPr>
          <w:rFonts w:ascii="Tahoma" w:hAnsi="Tahoma" w:cs="Tahoma"/>
        </w:rPr>
      </w:pPr>
      <w:r w:rsidRPr="00F43EA0">
        <w:rPr>
          <w:rFonts w:ascii="Tahoma" w:hAnsi="Tahoma" w:cs="Tahoma"/>
        </w:rPr>
        <w:t xml:space="preserve">Concerns around the Headteacher should be directed to the Chair of Governors: </w:t>
      </w:r>
      <w:r w:rsidR="00F1413B">
        <w:rPr>
          <w:rFonts w:ascii="Tahoma" w:hAnsi="Tahoma" w:cs="Tahoma"/>
        </w:rPr>
        <w:t xml:space="preserve">Victoria Percival via the school admin email address – </w:t>
      </w:r>
      <w:hyperlink r:id="rId16" w:history="1">
        <w:r w:rsidR="00F1413B" w:rsidRPr="00E57966">
          <w:rPr>
            <w:rStyle w:val="Hyperlink"/>
            <w:rFonts w:ascii="Tahoma" w:hAnsi="Tahoma" w:cs="Tahoma"/>
          </w:rPr>
          <w:t>admin@withinfields.calderdale.sch.uk</w:t>
        </w:r>
      </w:hyperlink>
      <w:r w:rsidR="00F1413B">
        <w:rPr>
          <w:rFonts w:ascii="Tahoma" w:hAnsi="Tahoma" w:cs="Tahoma"/>
        </w:rPr>
        <w:t>.  Please call the email “Confidential – FAO Victoria Percival”</w:t>
      </w:r>
    </w:p>
    <w:p w:rsidR="00F700DF" w:rsidRDefault="00F700DF" w:rsidP="00F700DF">
      <w:pPr>
        <w:rPr>
          <w:rFonts w:ascii="Tahoma" w:hAnsi="Tahoma" w:cs="Tahoma"/>
        </w:rPr>
      </w:pPr>
    </w:p>
    <w:p w:rsidR="00F700DF" w:rsidRDefault="00F700DF" w:rsidP="00F700DF">
      <w:pPr>
        <w:rPr>
          <w:rFonts w:ascii="Tahoma" w:hAnsi="Tahoma" w:cs="Tahoma"/>
        </w:rPr>
      </w:pPr>
      <w:r>
        <w:rPr>
          <w:rFonts w:ascii="Tahoma" w:hAnsi="Tahoma" w:cs="Tahoma"/>
        </w:rPr>
        <w:t xml:space="preserve">Concerns about any adult working with children should be referred to the Local Authority Designated Officer for Child Protection  (LADO)   </w:t>
      </w:r>
    </w:p>
    <w:p w:rsidR="00F700DF" w:rsidRDefault="00F700DF" w:rsidP="00F700DF">
      <w:pPr>
        <w:rPr>
          <w:rFonts w:ascii="Tahoma" w:hAnsi="Tahoma" w:cs="Tahoma"/>
        </w:rPr>
      </w:pPr>
      <w:r>
        <w:rPr>
          <w:rFonts w:ascii="Tahoma" w:hAnsi="Tahoma" w:cs="Tahoma"/>
        </w:rPr>
        <w:t xml:space="preserve">Email: </w:t>
      </w:r>
      <w:hyperlink r:id="rId17" w:history="1">
        <w:r w:rsidRPr="00E63339">
          <w:rPr>
            <w:rStyle w:val="Hyperlink"/>
            <w:rFonts w:ascii="Tahoma" w:hAnsi="Tahoma" w:cs="Tahoma"/>
          </w:rPr>
          <w:t>LADOAdmin@calderdale.gov.uk</w:t>
        </w:r>
      </w:hyperlink>
      <w:r>
        <w:rPr>
          <w:rFonts w:ascii="Tahoma" w:hAnsi="Tahoma" w:cs="Tahoma"/>
        </w:rPr>
        <w:t xml:space="preserve">   (This is a secure email address)</w:t>
      </w:r>
    </w:p>
    <w:p w:rsidR="00F700DF" w:rsidRDefault="00F700DF" w:rsidP="00F700DF">
      <w:pPr>
        <w:rPr>
          <w:rFonts w:ascii="Tahoma" w:hAnsi="Tahoma" w:cs="Tahoma"/>
        </w:rPr>
      </w:pPr>
    </w:p>
    <w:p w:rsidR="00F700DF" w:rsidRDefault="00F700DF" w:rsidP="00F1413B">
      <w:pPr>
        <w:rPr>
          <w:rFonts w:ascii="Tahoma" w:hAnsi="Tahoma" w:cs="Tahoma"/>
        </w:rPr>
      </w:pPr>
      <w:r>
        <w:rPr>
          <w:rFonts w:ascii="Tahoma" w:hAnsi="Tahoma" w:cs="Tahoma"/>
        </w:rPr>
        <w:t>The school HR provider may assist in the managing allegations process</w:t>
      </w:r>
      <w:r w:rsidRPr="00F43EA0">
        <w:rPr>
          <w:rFonts w:ascii="Tahoma" w:hAnsi="Tahoma" w:cs="Tahoma"/>
        </w:rPr>
        <w:t>.</w:t>
      </w:r>
    </w:p>
    <w:p w:rsidR="00F1413B" w:rsidRPr="00F1413B" w:rsidRDefault="00F1413B" w:rsidP="00F1413B">
      <w:pPr>
        <w:rPr>
          <w:rFonts w:ascii="Tahoma" w:hAnsi="Tahoma" w:cs="Tahoma"/>
        </w:rPr>
      </w:pPr>
    </w:p>
    <w:p w:rsidR="00F700DF" w:rsidRDefault="00F700DF" w:rsidP="00F700DF">
      <w:pPr>
        <w:pStyle w:val="Heading1"/>
      </w:pPr>
    </w:p>
    <w:p w:rsidR="00F700DF" w:rsidRPr="00572C2F" w:rsidRDefault="00F700DF" w:rsidP="00F700DF">
      <w:pPr>
        <w:pStyle w:val="Heading1"/>
        <w:numPr>
          <w:ilvl w:val="0"/>
          <w:numId w:val="1"/>
        </w:numPr>
      </w:pPr>
      <w:r>
        <w:t xml:space="preserve">Safeguarding Training and induction </w:t>
      </w:r>
    </w:p>
    <w:p w:rsidR="00F700DF" w:rsidRDefault="00F700DF" w:rsidP="00F700DF">
      <w:pPr>
        <w:rPr>
          <w:rFonts w:ascii="Tahoma" w:hAnsi="Tahoma" w:cs="Tahoma"/>
          <w:b/>
          <w:bCs/>
        </w:rPr>
      </w:pPr>
    </w:p>
    <w:p w:rsidR="00F700DF" w:rsidRDefault="00F700DF" w:rsidP="00F700DF">
      <w:pPr>
        <w:rPr>
          <w:rFonts w:ascii="Tahoma" w:hAnsi="Tahoma" w:cs="Tahoma"/>
        </w:rPr>
      </w:pPr>
      <w:r w:rsidRPr="00F43EA0">
        <w:rPr>
          <w:rFonts w:ascii="Tahoma" w:hAnsi="Tahoma" w:cs="Tahoma"/>
        </w:rPr>
        <w:t xml:space="preserve">DSL training is very unlikely to take place </w:t>
      </w:r>
      <w:r>
        <w:rPr>
          <w:rFonts w:ascii="Tahoma" w:hAnsi="Tahoma" w:cs="Tahoma"/>
        </w:rPr>
        <w:t>w</w:t>
      </w:r>
      <w:r w:rsidRPr="003F0996">
        <w:rPr>
          <w:rFonts w:ascii="Tahoma" w:hAnsi="Tahoma" w:cs="Tahoma"/>
        </w:rPr>
        <w:t xml:space="preserve">hilst there remains a threat of </w:t>
      </w:r>
      <w:r>
        <w:rPr>
          <w:rFonts w:ascii="Tahoma" w:hAnsi="Tahoma" w:cs="Tahoma"/>
        </w:rPr>
        <w:t>the COVID</w:t>
      </w:r>
      <w:r w:rsidRPr="003F0996">
        <w:rPr>
          <w:rFonts w:ascii="Tahoma" w:hAnsi="Tahoma" w:cs="Tahoma"/>
        </w:rPr>
        <w:t xml:space="preserve"> 19 virus</w:t>
      </w:r>
      <w:r>
        <w:rPr>
          <w:rFonts w:ascii="Tahoma" w:hAnsi="Tahoma" w:cs="Tahoma"/>
        </w:rPr>
        <w:t>.</w:t>
      </w:r>
    </w:p>
    <w:p w:rsidR="00F700DF" w:rsidRPr="00F43EA0"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r>
        <w:rPr>
          <w:rFonts w:ascii="Tahoma" w:hAnsi="Tahoma" w:cs="Tahoma"/>
        </w:rPr>
        <w:t xml:space="preserve"> date</w:t>
      </w:r>
      <w:r w:rsidRPr="00F43EA0">
        <w:rPr>
          <w:rFonts w:ascii="Tahoma" w:hAnsi="Tahoma" w:cs="Tahoma"/>
        </w:rPr>
        <w:t>.</w:t>
      </w:r>
    </w:p>
    <w:p w:rsidR="00F700DF" w:rsidRDefault="00F700DF" w:rsidP="00F700DF">
      <w:pPr>
        <w:rPr>
          <w:rFonts w:ascii="Tahoma" w:hAnsi="Tahoma" w:cs="Tahoma"/>
        </w:rPr>
      </w:pPr>
    </w:p>
    <w:p w:rsidR="00F700DF" w:rsidRDefault="00F700DF" w:rsidP="00F700DF">
      <w:pPr>
        <w:rPr>
          <w:rFonts w:ascii="Tahoma" w:hAnsi="Tahoma" w:cs="Tahoma"/>
        </w:rPr>
      </w:pPr>
      <w:r w:rsidRPr="00F43EA0">
        <w:rPr>
          <w:rFonts w:ascii="Tahoma" w:hAnsi="Tahoma" w:cs="Tahoma"/>
        </w:rPr>
        <w:t xml:space="preserve">All existing school staff have had safeguarding training and have read part 1 of Keeping Children Safe in Education (2019). </w:t>
      </w:r>
    </w:p>
    <w:p w:rsidR="00F700DF" w:rsidRPr="00F43EA0" w:rsidRDefault="00F700DF" w:rsidP="00F700DF">
      <w:pPr>
        <w:rPr>
          <w:rFonts w:ascii="Tahoma" w:hAnsi="Tahoma" w:cs="Tahoma"/>
        </w:rPr>
      </w:pPr>
      <w:r w:rsidRPr="00F43EA0">
        <w:rPr>
          <w:rFonts w:ascii="Tahoma" w:hAnsi="Tahoma" w:cs="Tahoma"/>
        </w:rPr>
        <w:t>The DSL should communicate with staff any new local arrangements, so they know what to do if they are worried about a child.</w:t>
      </w:r>
    </w:p>
    <w:p w:rsidR="00F700DF" w:rsidRDefault="00F700DF" w:rsidP="00F700DF">
      <w:pPr>
        <w:rPr>
          <w:rFonts w:ascii="Tahoma" w:hAnsi="Tahoma" w:cs="Tahoma"/>
        </w:rPr>
      </w:pPr>
    </w:p>
    <w:p w:rsidR="00F700DF" w:rsidRPr="00F43EA0" w:rsidRDefault="00F455CC" w:rsidP="00F700DF">
      <w:pPr>
        <w:rPr>
          <w:rFonts w:ascii="Tahoma" w:hAnsi="Tahoma" w:cs="Tahoma"/>
        </w:rPr>
      </w:pPr>
      <w:r>
        <w:rPr>
          <w:rFonts w:ascii="Tahoma" w:hAnsi="Tahoma" w:cs="Tahoma"/>
        </w:rPr>
        <w:t xml:space="preserve">School will continue to provide </w:t>
      </w:r>
      <w:r w:rsidR="00020730">
        <w:rPr>
          <w:rFonts w:ascii="Tahoma" w:hAnsi="Tahoma" w:cs="Tahoma"/>
        </w:rPr>
        <w:t>safeguarding induction training for all new staff and volunteers</w:t>
      </w:r>
      <w:r w:rsidR="00F700DF">
        <w:rPr>
          <w:rFonts w:ascii="Tahoma" w:hAnsi="Tahoma" w:cs="Tahoma"/>
        </w:rPr>
        <w:t>.</w:t>
      </w:r>
      <w:r w:rsidR="00F700DF" w:rsidRPr="00F43EA0">
        <w:rPr>
          <w:rFonts w:ascii="Tahoma" w:hAnsi="Tahoma" w:cs="Tahoma"/>
        </w:rPr>
        <w:t xml:space="preserve"> </w:t>
      </w:r>
    </w:p>
    <w:p w:rsidR="00F700DF" w:rsidRDefault="00F700DF" w:rsidP="00F700DF">
      <w:pPr>
        <w:rPr>
          <w:rFonts w:ascii="Tahoma" w:hAnsi="Tahoma" w:cs="Tahoma"/>
        </w:rPr>
      </w:pPr>
    </w:p>
    <w:p w:rsidR="00F700DF" w:rsidRPr="00BF173E" w:rsidRDefault="00F700DF" w:rsidP="00F700DF">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w:t>
      </w:r>
      <w:r>
        <w:rPr>
          <w:rFonts w:ascii="Tahoma" w:hAnsi="Tahoma" w:cs="Tahoma"/>
        </w:rPr>
        <w:t xml:space="preserve"> of safer recruitment checks </w:t>
      </w:r>
      <w:r w:rsidRPr="00BF173E">
        <w:rPr>
          <w:rFonts w:ascii="Tahoma" w:hAnsi="Tahoma" w:cs="Tahoma"/>
        </w:rPr>
        <w:t>as long as the current employer confirms in writing that:-</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t>the individual has been subject to an enhanced DBS and children’s barred list check</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lastRenderedPageBreak/>
        <w:t>there are no known concerns about the individual’s suitability to work with children</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is no ongoing disciplinary investigation relating to that individual</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Upon arrival, they will be given a copy of the receiving setting’s child protection policy, confirmation of local processes and confirmation of DSL arrangements.</w:t>
      </w:r>
    </w:p>
    <w:p w:rsidR="00F700DF" w:rsidRDefault="00F700DF" w:rsidP="00F700DF">
      <w:pPr>
        <w:ind w:left="360"/>
        <w:rPr>
          <w:rFonts w:ascii="Tahoma" w:hAnsi="Tahoma" w:cs="Tahoma"/>
        </w:rPr>
      </w:pPr>
    </w:p>
    <w:p w:rsidR="00F700DF" w:rsidRDefault="00F700DF" w:rsidP="00F700DF">
      <w:pPr>
        <w:pStyle w:val="Heading1"/>
        <w:numPr>
          <w:ilvl w:val="0"/>
          <w:numId w:val="1"/>
        </w:numPr>
      </w:pPr>
      <w:bookmarkStart w:id="0" w:name="_Toc36299086"/>
      <w:r w:rsidRPr="005D0280">
        <w:t>Safer recruitment/volunteers and movement of staff</w:t>
      </w:r>
      <w:bookmarkEnd w:id="0"/>
    </w:p>
    <w:p w:rsidR="00F700DF" w:rsidRDefault="00F700DF" w:rsidP="00F700DF"/>
    <w:p w:rsidR="00F700DF" w:rsidRPr="00F43EA0" w:rsidRDefault="00F700DF" w:rsidP="00F700DF">
      <w:pPr>
        <w:rPr>
          <w:rFonts w:ascii="Tahoma" w:hAnsi="Tahoma" w:cs="Tahoma"/>
        </w:rPr>
      </w:pPr>
      <w:r w:rsidRPr="00F43EA0">
        <w:rPr>
          <w:rFonts w:ascii="Tahoma" w:hAnsi="Tahoma" w:cs="Tahoma"/>
        </w:rPr>
        <w:t xml:space="preserve">It remains </w:t>
      </w:r>
      <w:r w:rsidRPr="00F1413B">
        <w:rPr>
          <w:rFonts w:ascii="Tahoma" w:hAnsi="Tahoma" w:cs="Tahoma"/>
        </w:rPr>
        <w:t xml:space="preserve">essential that people who are unsuitable are not allowed to enter the children’s workforce or gain access to children. When recruiting new staff, </w:t>
      </w:r>
      <w:proofErr w:type="spellStart"/>
      <w:r w:rsidR="00F1413B" w:rsidRPr="00F1413B">
        <w:rPr>
          <w:rFonts w:ascii="Tahoma" w:hAnsi="Tahoma" w:cs="Tahoma"/>
        </w:rPr>
        <w:t>Withinfields</w:t>
      </w:r>
      <w:proofErr w:type="spellEnd"/>
      <w:r w:rsidR="00F1413B" w:rsidRPr="00F1413B">
        <w:rPr>
          <w:rFonts w:ascii="Tahoma" w:hAnsi="Tahoma" w:cs="Tahoma"/>
        </w:rPr>
        <w:t xml:space="preserve"> Primary School</w:t>
      </w:r>
      <w:r w:rsidRPr="00F1413B">
        <w:rPr>
          <w:rFonts w:ascii="Tahoma" w:hAnsi="Tahoma" w:cs="Tahoma"/>
        </w:rPr>
        <w:t xml:space="preserve"> will continue to follow the relevant safer recruitment processes for their setting, including, as appropriate, relevant sections in part 3 of Keeping Children Safe in</w:t>
      </w:r>
      <w:r>
        <w:rPr>
          <w:rFonts w:ascii="Tahoma" w:hAnsi="Tahoma" w:cs="Tahoma"/>
        </w:rPr>
        <w:t xml:space="preserve"> Education (2019) (KCSIE)</w:t>
      </w:r>
      <w:r w:rsidRPr="00F43EA0">
        <w:rPr>
          <w:rFonts w:ascii="Tahoma" w:hAnsi="Tahoma" w:cs="Tahoma"/>
        </w:rPr>
        <w:t xml:space="preserve">.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rsidR="00F700DF" w:rsidRDefault="00F700DF" w:rsidP="00F700DF">
      <w:pPr>
        <w:rPr>
          <w:rFonts w:ascii="Tahoma" w:hAnsi="Tahoma" w:cs="Tahoma"/>
        </w:rPr>
      </w:pPr>
    </w:p>
    <w:p w:rsidR="00F700DF" w:rsidRPr="00BF173E" w:rsidRDefault="00F700DF" w:rsidP="00F700DF">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t>the individual has been subject to an enhanced DBS and children’s barred list check</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are no known concerns about the individual’s suitability to work with children</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is no ongoing disciplinary investigation relating to that individual</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Where </w:t>
      </w:r>
      <w:proofErr w:type="spellStart"/>
      <w:r w:rsidR="00F1413B">
        <w:rPr>
          <w:rFonts w:ascii="Tahoma" w:hAnsi="Tahoma" w:cs="Tahoma"/>
        </w:rPr>
        <w:t>Withinfields</w:t>
      </w:r>
      <w:proofErr w:type="spellEnd"/>
      <w:r w:rsidR="00F1413B">
        <w:rPr>
          <w:rFonts w:ascii="Tahoma" w:hAnsi="Tahoma" w:cs="Tahoma"/>
        </w:rPr>
        <w:t xml:space="preserve"> Primary School</w:t>
      </w:r>
      <w:r w:rsidRPr="00F43EA0">
        <w:rPr>
          <w:rFonts w:ascii="Tahoma" w:hAnsi="Tahoma" w:cs="Tahoma"/>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p>
    <w:p w:rsidR="00F700DF" w:rsidRDefault="00F700DF" w:rsidP="00F700DF">
      <w:pPr>
        <w:rPr>
          <w:rFonts w:ascii="Tahoma" w:hAnsi="Tahoma" w:cs="Tahoma"/>
        </w:rPr>
      </w:pPr>
    </w:p>
    <w:p w:rsidR="00F700DF" w:rsidRDefault="00F1413B"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00F700DF" w:rsidRPr="00F43EA0">
        <w:rPr>
          <w:rFonts w:ascii="Tahoma" w:hAnsi="Tahoma" w:cs="Tahoma"/>
        </w:rPr>
        <w:t xml:space="preserve"> will continue to follow the legal duty to refer to the DBS anyone who has harmed or poses a risk of harm to a child or vulnerable adult. Full details can be found at paragraph 163 of KCSIE</w:t>
      </w:r>
      <w:r w:rsidR="00F700DF">
        <w:rPr>
          <w:rFonts w:ascii="Tahoma" w:hAnsi="Tahoma" w:cs="Tahoma"/>
        </w:rPr>
        <w:t xml:space="preserve"> 2019</w:t>
      </w:r>
      <w:r w:rsidR="00F700DF" w:rsidRPr="00F43EA0">
        <w:rPr>
          <w:rFonts w:ascii="Tahoma" w:hAnsi="Tahoma" w:cs="Tahoma"/>
        </w:rPr>
        <w:t>.</w:t>
      </w:r>
    </w:p>
    <w:p w:rsidR="00F700DF" w:rsidRPr="00F43EA0" w:rsidRDefault="00F700DF" w:rsidP="00F700DF">
      <w:pPr>
        <w:rPr>
          <w:rFonts w:ascii="Tahoma" w:hAnsi="Tahoma" w:cs="Tahoma"/>
        </w:rPr>
      </w:pPr>
    </w:p>
    <w:p w:rsidR="00F700DF" w:rsidRPr="00F43EA0" w:rsidRDefault="00F1413B"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00F700DF" w:rsidRPr="00F43EA0">
        <w:rPr>
          <w:rFonts w:ascii="Tahoma" w:hAnsi="Tahoma" w:cs="Tahoma"/>
        </w:rPr>
        <w:t xml:space="preserve"> will continue to consider and make referrals to the Teaching Regulation Agency (TRA) as per paragraph 166 of KCSIE</w:t>
      </w:r>
      <w:r w:rsidR="00F700DF">
        <w:rPr>
          <w:rFonts w:ascii="Tahoma" w:hAnsi="Tahoma" w:cs="Tahoma"/>
        </w:rPr>
        <w:t xml:space="preserve"> 2019</w:t>
      </w:r>
      <w:r w:rsidR="00F700DF" w:rsidRPr="00F43EA0">
        <w:rPr>
          <w:rFonts w:ascii="Tahoma" w:hAnsi="Tahoma" w:cs="Tahoma"/>
        </w:rPr>
        <w:t xml:space="preserve"> and the TRA’s ‘Teacher misconduct advice for making a referral.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During the COVID-19 period all referrals should be made by emailing </w:t>
      </w:r>
      <w:hyperlink r:id="rId18" w:history="1">
        <w:r w:rsidRPr="00F43EA0">
          <w:rPr>
            <w:rStyle w:val="Hyperlink"/>
            <w:rFonts w:ascii="Tahoma" w:hAnsi="Tahoma" w:cs="Tahoma"/>
          </w:rPr>
          <w:t>Misconduct.Teacher@education.gov.uk</w:t>
        </w:r>
      </w:hyperlink>
    </w:p>
    <w:p w:rsidR="00F700DF" w:rsidRDefault="00F700DF" w:rsidP="00F700DF">
      <w:pPr>
        <w:rPr>
          <w:rFonts w:ascii="Tahoma" w:hAnsi="Tahoma" w:cs="Tahoma"/>
        </w:rPr>
      </w:pPr>
    </w:p>
    <w:p w:rsidR="00F700DF" w:rsidRDefault="00F700DF" w:rsidP="00F700DF">
      <w:pPr>
        <w:rPr>
          <w:rFonts w:ascii="Tahoma" w:hAnsi="Tahoma" w:cs="Tahoma"/>
        </w:rPr>
      </w:pPr>
      <w:r w:rsidRPr="00F43EA0">
        <w:rPr>
          <w:rFonts w:ascii="Tahoma" w:hAnsi="Tahoma" w:cs="Tahoma"/>
        </w:rPr>
        <w:t xml:space="preserve">Whilst acknowledging the challenge of the current </w:t>
      </w:r>
      <w:r>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proofErr w:type="spellStart"/>
      <w:r w:rsidR="00F1413B">
        <w:rPr>
          <w:rFonts w:ascii="Tahoma" w:hAnsi="Tahoma" w:cs="Tahoma"/>
        </w:rPr>
        <w:t>Withinfields</w:t>
      </w:r>
      <w:proofErr w:type="spellEnd"/>
      <w:r w:rsidR="00F1413B">
        <w:rPr>
          <w:rFonts w:ascii="Tahoma" w:hAnsi="Tahoma" w:cs="Tahoma"/>
        </w:rPr>
        <w:t xml:space="preserve"> Primary School</w:t>
      </w:r>
      <w:r w:rsidRPr="00F43EA0">
        <w:rPr>
          <w:rFonts w:ascii="Tahoma" w:hAnsi="Tahoma" w:cs="Tahoma"/>
        </w:rPr>
        <w:t xml:space="preserve"> will continue to keep the single central record (SCR) up to date as outlined in paragraphs 148 to 156 in KCSIE</w:t>
      </w:r>
      <w:r>
        <w:rPr>
          <w:rFonts w:ascii="Tahoma" w:hAnsi="Tahoma" w:cs="Tahoma"/>
        </w:rPr>
        <w:t xml:space="preserve"> 2019</w:t>
      </w:r>
      <w:r w:rsidRPr="00F43EA0">
        <w:rPr>
          <w:rFonts w:ascii="Tahoma" w:hAnsi="Tahoma" w:cs="Tahoma"/>
        </w:rPr>
        <w:t xml:space="preserve">. </w:t>
      </w:r>
    </w:p>
    <w:p w:rsidR="00F700DF" w:rsidRDefault="00F700DF" w:rsidP="00F700DF">
      <w:pPr>
        <w:rPr>
          <w:rFonts w:ascii="Tahoma" w:hAnsi="Tahoma" w:cs="Tahoma"/>
        </w:rPr>
      </w:pPr>
    </w:p>
    <w:p w:rsidR="00F700DF" w:rsidRDefault="00F700DF" w:rsidP="00F700DF">
      <w:pPr>
        <w:pStyle w:val="Heading1"/>
        <w:numPr>
          <w:ilvl w:val="0"/>
          <w:numId w:val="1"/>
        </w:numPr>
      </w:pPr>
      <w:r w:rsidRPr="005D0280">
        <w:t>Online safety in schools and colleges</w:t>
      </w:r>
    </w:p>
    <w:p w:rsidR="00F700DF" w:rsidRDefault="00F700DF" w:rsidP="00F700DF"/>
    <w:p w:rsidR="00F700DF" w:rsidRPr="00F43EA0" w:rsidRDefault="00F1413B" w:rsidP="00F700DF">
      <w:pPr>
        <w:rPr>
          <w:rFonts w:ascii="Tahoma" w:eastAsiaTheme="majorEastAsia" w:hAnsi="Tahoma" w:cs="Tahoma"/>
          <w:color w:val="000000" w:themeColor="text1"/>
          <w:szCs w:val="32"/>
        </w:rPr>
      </w:pPr>
      <w:proofErr w:type="spellStart"/>
      <w:r>
        <w:rPr>
          <w:rFonts w:ascii="Tahoma" w:hAnsi="Tahoma" w:cs="Tahoma"/>
        </w:rPr>
        <w:t>Withinfields</w:t>
      </w:r>
      <w:proofErr w:type="spellEnd"/>
      <w:r>
        <w:rPr>
          <w:rFonts w:ascii="Tahoma" w:hAnsi="Tahoma" w:cs="Tahoma"/>
        </w:rPr>
        <w:t xml:space="preserve"> Primary School</w:t>
      </w:r>
      <w:r w:rsidRPr="00F43EA0">
        <w:rPr>
          <w:rFonts w:ascii="Tahoma" w:hAnsi="Tahoma" w:cs="Tahoma"/>
        </w:rPr>
        <w:t xml:space="preserve"> </w:t>
      </w:r>
      <w:r w:rsidR="00F700DF" w:rsidRPr="00F43EA0">
        <w:rPr>
          <w:rFonts w:ascii="Tahoma" w:hAnsi="Tahoma" w:cs="Tahoma"/>
        </w:rPr>
        <w:t xml:space="preserve">will continue to </w:t>
      </w:r>
      <w:r w:rsidR="00F700DF" w:rsidRPr="00F43EA0">
        <w:rPr>
          <w:rFonts w:ascii="Tahoma" w:eastAsiaTheme="majorEastAsia" w:hAnsi="Tahoma" w:cs="Tahoma"/>
          <w:color w:val="000000" w:themeColor="text1"/>
          <w:szCs w:val="32"/>
        </w:rPr>
        <w:t xml:space="preserve">provide a safe environment, including online. This includes the use of an online filtering system. </w:t>
      </w:r>
    </w:p>
    <w:p w:rsidR="00F700DF" w:rsidRDefault="00F700DF" w:rsidP="00F700DF">
      <w:pPr>
        <w:rPr>
          <w:rFonts w:ascii="Tahoma" w:eastAsiaTheme="majorEastAsia" w:hAnsi="Tahoma" w:cs="Tahoma"/>
          <w:color w:val="000000" w:themeColor="text1"/>
          <w:szCs w:val="32"/>
        </w:rPr>
      </w:pPr>
    </w:p>
    <w:p w:rsidR="00F700DF"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r>
        <w:rPr>
          <w:rFonts w:ascii="Tahoma" w:eastAsiaTheme="majorEastAsia" w:hAnsi="Tahoma" w:cs="Tahoma"/>
          <w:color w:val="000000" w:themeColor="text1"/>
          <w:szCs w:val="32"/>
        </w:rPr>
        <w:t xml:space="preserve">This supervision may include the use of electronic monitoring systems that alert school leaders to inappropriate use of computer related equipment. </w:t>
      </w:r>
    </w:p>
    <w:p w:rsidR="00F700DF" w:rsidRDefault="00F700DF" w:rsidP="00F700DF">
      <w:pPr>
        <w:rPr>
          <w:rFonts w:ascii="Tahoma" w:eastAsiaTheme="majorEastAsia" w:hAnsi="Tahoma" w:cs="Tahoma"/>
          <w:color w:val="000000" w:themeColor="text1"/>
          <w:szCs w:val="32"/>
        </w:rPr>
      </w:pPr>
    </w:p>
    <w:p w:rsidR="00F700DF" w:rsidRPr="00F43EA0" w:rsidRDefault="00F700DF" w:rsidP="00F700DF">
      <w:pPr>
        <w:rPr>
          <w:rFonts w:ascii="Tahoma" w:eastAsiaTheme="majorEastAsia" w:hAnsi="Tahoma" w:cs="Tahoma"/>
          <w:color w:val="000000" w:themeColor="text1"/>
          <w:szCs w:val="32"/>
        </w:rPr>
      </w:pPr>
      <w:r>
        <w:rPr>
          <w:rFonts w:ascii="Tahoma" w:eastAsiaTheme="majorEastAsia" w:hAnsi="Tahoma" w:cs="Tahoma"/>
          <w:color w:val="000000" w:themeColor="text1"/>
          <w:szCs w:val="32"/>
        </w:rPr>
        <w:t>Staff and pupils will be expected to follow the school’s online safety policy.</w:t>
      </w:r>
    </w:p>
    <w:p w:rsidR="00F700DF" w:rsidRDefault="00F700DF" w:rsidP="00F700DF">
      <w:pPr>
        <w:rPr>
          <w:rFonts w:ascii="Tahoma" w:eastAsiaTheme="majorEastAsia" w:hAnsi="Tahoma" w:cs="Tahoma"/>
          <w:color w:val="000000" w:themeColor="text1"/>
          <w:szCs w:val="32"/>
        </w:rPr>
      </w:pPr>
    </w:p>
    <w:p w:rsidR="00F700DF" w:rsidRPr="005D0280" w:rsidRDefault="00F700DF" w:rsidP="00F700DF">
      <w:pPr>
        <w:rPr>
          <w:rFonts w:ascii="Tahoma" w:eastAsiaTheme="majorEastAsia" w:hAnsi="Tahoma" w:cs="Tahoma"/>
          <w:color w:val="000000" w:themeColor="text1"/>
          <w:szCs w:val="32"/>
        </w:rPr>
      </w:pPr>
    </w:p>
    <w:p w:rsidR="00F700DF" w:rsidRDefault="00F700DF" w:rsidP="00F700DF">
      <w:pPr>
        <w:pStyle w:val="Heading1"/>
        <w:numPr>
          <w:ilvl w:val="0"/>
          <w:numId w:val="1"/>
        </w:numPr>
      </w:pPr>
      <w:r w:rsidRPr="005D0280">
        <w:t>Children and online safety away from school and college</w:t>
      </w:r>
    </w:p>
    <w:p w:rsidR="00F700DF" w:rsidRDefault="00F700DF" w:rsidP="00F700DF">
      <w:pPr>
        <w:rPr>
          <w:rFonts w:ascii="Tahoma" w:eastAsiaTheme="majorEastAsia" w:hAnsi="Tahoma" w:cs="Tahoma"/>
          <w:b/>
          <w:bCs/>
          <w:color w:val="000000" w:themeColor="text1"/>
          <w:szCs w:val="32"/>
        </w:rPr>
      </w:pPr>
    </w:p>
    <w:p w:rsidR="00F700DF" w:rsidRPr="00F43EA0"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w:t>
      </w:r>
      <w:r>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rsidR="00F700DF" w:rsidRDefault="00F700DF" w:rsidP="00F700DF">
      <w:pPr>
        <w:rPr>
          <w:rFonts w:ascii="Tahoma" w:eastAsiaTheme="majorEastAsia" w:hAnsi="Tahoma" w:cs="Tahoma"/>
          <w:color w:val="000000" w:themeColor="text1"/>
          <w:szCs w:val="32"/>
        </w:rPr>
      </w:pPr>
    </w:p>
    <w:p w:rsidR="00F700DF" w:rsidRPr="00F43EA0"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w:t>
      </w:r>
      <w:r w:rsidR="00F455CC" w:rsidRPr="00F43EA0">
        <w:rPr>
          <w:rFonts w:ascii="Tahoma" w:eastAsiaTheme="majorEastAsia" w:hAnsi="Tahoma" w:cs="Tahoma"/>
          <w:color w:val="000000" w:themeColor="text1"/>
          <w:szCs w:val="32"/>
        </w:rPr>
        <w:t xml:space="preserve">out in the </w:t>
      </w:r>
      <w:r w:rsidR="00F455CC">
        <w:rPr>
          <w:rFonts w:ascii="Tahoma" w:eastAsiaTheme="majorEastAsia" w:hAnsi="Tahoma" w:cs="Tahoma"/>
          <w:color w:val="000000" w:themeColor="text1"/>
          <w:szCs w:val="32"/>
        </w:rPr>
        <w:t>school</w:t>
      </w:r>
      <w:r w:rsidR="00F1413B">
        <w:rPr>
          <w:rFonts w:ascii="Tahoma" w:eastAsiaTheme="majorEastAsia" w:hAnsi="Tahoma" w:cs="Tahoma"/>
          <w:color w:val="000000" w:themeColor="text1"/>
          <w:szCs w:val="32"/>
        </w:rPr>
        <w:t xml:space="preserve"> </w:t>
      </w:r>
      <w:r w:rsidR="00F455CC" w:rsidRPr="00F43EA0">
        <w:rPr>
          <w:rFonts w:ascii="Tahoma" w:eastAsiaTheme="majorEastAsia" w:hAnsi="Tahoma" w:cs="Tahoma"/>
          <w:color w:val="000000" w:themeColor="text1"/>
          <w:szCs w:val="32"/>
        </w:rPr>
        <w:t xml:space="preserve">code </w:t>
      </w:r>
      <w:r w:rsidR="00F1413B">
        <w:rPr>
          <w:rFonts w:ascii="Tahoma" w:eastAsiaTheme="majorEastAsia" w:hAnsi="Tahoma" w:cs="Tahoma"/>
          <w:color w:val="000000" w:themeColor="text1"/>
          <w:szCs w:val="32"/>
        </w:rPr>
        <w:t xml:space="preserve">of </w:t>
      </w:r>
      <w:r w:rsidRPr="00F43EA0">
        <w:rPr>
          <w:rFonts w:ascii="Tahoma" w:eastAsiaTheme="majorEastAsia" w:hAnsi="Tahoma" w:cs="Tahoma"/>
          <w:color w:val="000000" w:themeColor="text1"/>
          <w:szCs w:val="32"/>
        </w:rPr>
        <w:t xml:space="preserve">conduct. </w:t>
      </w:r>
    </w:p>
    <w:p w:rsidR="00F700DF" w:rsidRDefault="00F700DF" w:rsidP="00F700DF">
      <w:pPr>
        <w:rPr>
          <w:rFonts w:ascii="Tahoma" w:eastAsiaTheme="majorEastAsia" w:hAnsi="Tahoma" w:cs="Tahoma"/>
          <w:color w:val="000000" w:themeColor="text1"/>
          <w:szCs w:val="32"/>
        </w:rPr>
      </w:pPr>
    </w:p>
    <w:p w:rsidR="00F700DF" w:rsidRPr="00F43EA0" w:rsidRDefault="00F1413B" w:rsidP="00F700DF">
      <w:pPr>
        <w:rPr>
          <w:rFonts w:ascii="Tahoma" w:eastAsiaTheme="majorEastAsia" w:hAnsi="Tahoma" w:cs="Tahoma"/>
          <w:color w:val="000000" w:themeColor="text1"/>
          <w:szCs w:val="32"/>
        </w:rPr>
      </w:pPr>
      <w:proofErr w:type="spellStart"/>
      <w:r>
        <w:rPr>
          <w:rFonts w:ascii="Tahoma" w:hAnsi="Tahoma" w:cs="Tahoma"/>
        </w:rPr>
        <w:t>Withinfields</w:t>
      </w:r>
      <w:proofErr w:type="spellEnd"/>
      <w:r>
        <w:rPr>
          <w:rFonts w:ascii="Tahoma" w:hAnsi="Tahoma" w:cs="Tahoma"/>
        </w:rPr>
        <w:t xml:space="preserve"> Primary School</w:t>
      </w:r>
      <w:r w:rsidRPr="00F43EA0">
        <w:rPr>
          <w:rFonts w:ascii="Tahoma" w:hAnsi="Tahoma" w:cs="Tahoma"/>
        </w:rPr>
        <w:t xml:space="preserve"> </w:t>
      </w:r>
      <w:r w:rsidR="00F700DF" w:rsidRPr="00F43EA0">
        <w:rPr>
          <w:rFonts w:ascii="Tahoma" w:hAnsi="Tahoma" w:cs="Tahoma"/>
        </w:rPr>
        <w:t xml:space="preserve">will </w:t>
      </w:r>
      <w:r w:rsidR="00F700DF" w:rsidRPr="00F43EA0">
        <w:rPr>
          <w:rFonts w:ascii="Tahoma" w:eastAsiaTheme="majorEastAsia" w:hAnsi="Tahoma" w:cs="Tahoma"/>
          <w:color w:val="000000" w:themeColor="text1"/>
          <w:szCs w:val="32"/>
        </w:rPr>
        <w:t>ensure any use of online learning tools and systems is in line with privacy and data protection/GDPR requirements.</w:t>
      </w:r>
    </w:p>
    <w:p w:rsidR="00F700DF" w:rsidRDefault="00F700DF" w:rsidP="00F700DF">
      <w:pPr>
        <w:rPr>
          <w:rFonts w:ascii="Tahoma" w:eastAsiaTheme="majorEastAsia" w:hAnsi="Tahoma" w:cs="Tahoma"/>
          <w:color w:val="000000" w:themeColor="text1"/>
          <w:szCs w:val="32"/>
        </w:rPr>
      </w:pPr>
    </w:p>
    <w:p w:rsidR="00F700DF" w:rsidRPr="00F43EA0" w:rsidRDefault="00F700DF" w:rsidP="00F700DF">
      <w:pPr>
        <w:rPr>
          <w:rFonts w:ascii="Tahoma" w:hAnsi="Tahoma" w:cs="Tahoma"/>
        </w:rPr>
      </w:pPr>
      <w:r w:rsidRPr="00F43EA0">
        <w:rPr>
          <w:rFonts w:ascii="Tahoma" w:hAnsi="Tahoma" w:cs="Tahoma"/>
        </w:rPr>
        <w:t>Below are some things to consider when delivering virtual lessons, especially where webcams are involved:</w:t>
      </w:r>
    </w:p>
    <w:p w:rsidR="00F700DF" w:rsidRPr="005D0280" w:rsidRDefault="00F700DF" w:rsidP="00F700DF">
      <w:pPr>
        <w:rPr>
          <w:rFonts w:ascii="Tahoma" w:hAnsi="Tahoma" w:cs="Tahoma"/>
        </w:rPr>
      </w:pP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No 1:1s, groups only</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Staff and children must wear suitable clothing, as should anyone else in the household.</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Any computers used should be in appropriate areas, for example, not in bedrooms; and the background should be blurred.</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The live class should be recorded so that if any issues were to arise, the video can be reviewed.</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Language must be professional and appropriate, including any family members in the background.</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lastRenderedPageBreak/>
        <w:t xml:space="preserve">Staff must only use platforms </w:t>
      </w:r>
      <w:r>
        <w:rPr>
          <w:rFonts w:ascii="Tahoma" w:hAnsi="Tahoma" w:cs="Tahoma"/>
        </w:rPr>
        <w:t>specified by senior managers and approved by our IT network manager / provider</w:t>
      </w:r>
      <w:r w:rsidRPr="005D0280">
        <w:rPr>
          <w:rFonts w:ascii="Tahoma" w:hAnsi="Tahoma" w:cs="Tahoma"/>
        </w:rPr>
        <w:t xml:space="preserve"> to communicate with pupils</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Staff should record, the length, time, date and attendance of any sessions held.</w:t>
      </w:r>
    </w:p>
    <w:p w:rsidR="00F700DF" w:rsidRDefault="00F700DF" w:rsidP="00F700DF">
      <w:pPr>
        <w:pStyle w:val="Heading1"/>
        <w:rPr>
          <w:bCs/>
        </w:rPr>
      </w:pPr>
    </w:p>
    <w:p w:rsidR="00F700DF" w:rsidRDefault="00F700DF" w:rsidP="00F700DF">
      <w:pPr>
        <w:pStyle w:val="Heading1"/>
      </w:pPr>
    </w:p>
    <w:p w:rsidR="00F700DF" w:rsidRDefault="00F700DF" w:rsidP="00F700DF">
      <w:pPr>
        <w:pStyle w:val="Heading1"/>
        <w:numPr>
          <w:ilvl w:val="0"/>
          <w:numId w:val="1"/>
        </w:numPr>
        <w:rPr>
          <w:rFonts w:cs="Tahoma"/>
        </w:rPr>
      </w:pPr>
      <w:r>
        <w:rPr>
          <w:rFonts w:cs="Tahoma"/>
        </w:rPr>
        <w:t>Supporting children not in school</w:t>
      </w:r>
    </w:p>
    <w:p w:rsidR="00F700DF" w:rsidRDefault="00F700DF" w:rsidP="00F700DF">
      <w:pPr>
        <w:rPr>
          <w:rFonts w:ascii="Tahoma" w:hAnsi="Tahoma" w:cs="Tahoma"/>
          <w:b/>
          <w:bCs/>
        </w:rPr>
      </w:pPr>
    </w:p>
    <w:p w:rsidR="00F700DF" w:rsidRPr="00F43EA0" w:rsidRDefault="00F1413B"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00F700DF" w:rsidRPr="00F43EA0">
        <w:rPr>
          <w:rFonts w:ascii="Tahoma" w:hAnsi="Tahoma" w:cs="Tahoma"/>
        </w:rPr>
        <w:t xml:space="preserve"> is committed to ensuring the safety and wellbeing of all its </w:t>
      </w:r>
      <w:r w:rsidR="00F455CC">
        <w:rPr>
          <w:rFonts w:ascii="Tahoma" w:hAnsi="Tahoma" w:cs="Tahoma"/>
        </w:rPr>
        <w:t>c</w:t>
      </w:r>
      <w:r w:rsidR="00F700DF">
        <w:rPr>
          <w:rFonts w:ascii="Tahoma" w:hAnsi="Tahoma" w:cs="Tahoma"/>
        </w:rPr>
        <w:t xml:space="preserve">hildren and </w:t>
      </w:r>
      <w:r w:rsidR="00F455CC">
        <w:rPr>
          <w:rFonts w:ascii="Tahoma" w:hAnsi="Tahoma" w:cs="Tahoma"/>
        </w:rPr>
        <w:t>y</w:t>
      </w:r>
      <w:r w:rsidR="00F700DF">
        <w:rPr>
          <w:rFonts w:ascii="Tahoma" w:hAnsi="Tahoma" w:cs="Tahoma"/>
        </w:rPr>
        <w:t>oung people</w:t>
      </w:r>
      <w:r w:rsidR="00F700DF" w:rsidRPr="00F43EA0">
        <w:rPr>
          <w:rFonts w:ascii="Tahoma" w:hAnsi="Tahoma" w:cs="Tahoma"/>
        </w:rPr>
        <w:t xml:space="preserve">. </w:t>
      </w:r>
    </w:p>
    <w:p w:rsidR="00F700DF" w:rsidRDefault="00F700DF" w:rsidP="00F700DF">
      <w:pPr>
        <w:ind w:left="360"/>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Where the DSL has identified a child to be on the edge of social care support, or who would normally receive pastoral-type support in school, </w:t>
      </w:r>
      <w:r>
        <w:rPr>
          <w:rFonts w:ascii="Tahoma" w:hAnsi="Tahoma" w:cs="Tahoma"/>
        </w:rPr>
        <w:t>we will try and ensure</w:t>
      </w:r>
      <w:r w:rsidRPr="00F43EA0">
        <w:rPr>
          <w:rFonts w:ascii="Tahoma" w:hAnsi="Tahoma" w:cs="Tahoma"/>
        </w:rPr>
        <w:t xml:space="preserve"> that a robust communication plan is in place for that child or young person. </w:t>
      </w:r>
    </w:p>
    <w:p w:rsidR="00F700DF" w:rsidRDefault="00F700DF" w:rsidP="00F700DF">
      <w:pPr>
        <w:ind w:left="360"/>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Details of this </w:t>
      </w:r>
      <w:r>
        <w:rPr>
          <w:rFonts w:ascii="Tahoma" w:hAnsi="Tahoma" w:cs="Tahoma"/>
        </w:rPr>
        <w:t xml:space="preserve">communication </w:t>
      </w:r>
      <w:r w:rsidRPr="00F43EA0">
        <w:rPr>
          <w:rFonts w:ascii="Tahoma" w:hAnsi="Tahoma" w:cs="Tahoma"/>
        </w:rPr>
        <w:t xml:space="preserve">plan </w:t>
      </w:r>
      <w:r>
        <w:rPr>
          <w:rFonts w:ascii="Tahoma" w:hAnsi="Tahoma" w:cs="Tahoma"/>
        </w:rPr>
        <w:t>will</w:t>
      </w:r>
      <w:r w:rsidRPr="00F43EA0">
        <w:rPr>
          <w:rFonts w:ascii="Tahoma" w:hAnsi="Tahoma" w:cs="Tahoma"/>
        </w:rPr>
        <w:t xml:space="preserve"> be recorded on CPOMS,</w:t>
      </w:r>
      <w:r>
        <w:rPr>
          <w:rFonts w:ascii="Tahoma" w:hAnsi="Tahoma" w:cs="Tahoma"/>
        </w:rPr>
        <w:t xml:space="preserve"> (or individual pupil safeguarding file)</w:t>
      </w:r>
      <w:r w:rsidRPr="00F43EA0">
        <w:rPr>
          <w:rFonts w:ascii="Tahoma" w:hAnsi="Tahoma" w:cs="Tahoma"/>
        </w:rPr>
        <w:t xml:space="preserve"> as should a record of contact</w:t>
      </w:r>
      <w:r>
        <w:rPr>
          <w:rFonts w:ascii="Tahoma" w:hAnsi="Tahoma" w:cs="Tahoma"/>
        </w:rPr>
        <w:t>s</w:t>
      </w:r>
      <w:r w:rsidRPr="00F43EA0">
        <w:rPr>
          <w:rFonts w:ascii="Tahoma" w:hAnsi="Tahoma" w:cs="Tahoma"/>
        </w:rPr>
        <w:t xml:space="preserve"> </w:t>
      </w:r>
      <w:r>
        <w:rPr>
          <w:rFonts w:ascii="Tahoma" w:hAnsi="Tahoma" w:cs="Tahoma"/>
        </w:rPr>
        <w:t xml:space="preserve">that </w:t>
      </w:r>
      <w:r w:rsidRPr="00F43EA0">
        <w:rPr>
          <w:rFonts w:ascii="Tahoma" w:hAnsi="Tahoma" w:cs="Tahoma"/>
        </w:rPr>
        <w:t xml:space="preserve">have made. </w:t>
      </w:r>
    </w:p>
    <w:p w:rsidR="00F700DF" w:rsidRDefault="00F700DF" w:rsidP="00F700DF">
      <w:pPr>
        <w:ind w:left="360"/>
        <w:rPr>
          <w:rFonts w:ascii="Tahoma" w:hAnsi="Tahoma" w:cs="Tahoma"/>
        </w:rPr>
      </w:pPr>
    </w:p>
    <w:p w:rsidR="00F700DF" w:rsidRPr="00F43EA0" w:rsidRDefault="00F700DF" w:rsidP="00F700DF">
      <w:pPr>
        <w:rPr>
          <w:rFonts w:ascii="Tahoma" w:hAnsi="Tahoma" w:cs="Tahoma"/>
        </w:rPr>
      </w:pPr>
      <w:r w:rsidRPr="00F43EA0">
        <w:rPr>
          <w:rFonts w:ascii="Tahoma" w:hAnsi="Tahoma" w:cs="Tahoma"/>
        </w:rPr>
        <w:t>The communication plans can include; remote contact, phone contact,</w:t>
      </w:r>
      <w:r>
        <w:rPr>
          <w:rFonts w:ascii="Tahoma" w:hAnsi="Tahoma" w:cs="Tahoma"/>
        </w:rPr>
        <w:t xml:space="preserve"> text contact</w:t>
      </w:r>
      <w:r w:rsidRPr="00F43EA0">
        <w:rPr>
          <w:rFonts w:ascii="Tahoma" w:hAnsi="Tahoma" w:cs="Tahoma"/>
        </w:rPr>
        <w:t xml:space="preserve">. Other </w:t>
      </w:r>
      <w:r>
        <w:rPr>
          <w:rFonts w:ascii="Tahoma" w:hAnsi="Tahoma" w:cs="Tahoma"/>
        </w:rPr>
        <w:t xml:space="preserve">alternative </w:t>
      </w:r>
      <w:r w:rsidRPr="00F43EA0">
        <w:rPr>
          <w:rFonts w:ascii="Tahoma" w:hAnsi="Tahoma" w:cs="Tahoma"/>
        </w:rPr>
        <w:t xml:space="preserve">individualised contact methods </w:t>
      </w:r>
      <w:r>
        <w:rPr>
          <w:rFonts w:ascii="Tahoma" w:hAnsi="Tahoma" w:cs="Tahoma"/>
        </w:rPr>
        <w:t xml:space="preserve">should be </w:t>
      </w:r>
      <w:r w:rsidRPr="00F43EA0">
        <w:rPr>
          <w:rFonts w:ascii="Tahoma" w:hAnsi="Tahoma" w:cs="Tahoma"/>
        </w:rPr>
        <w:t xml:space="preserve">considered and recorded. </w:t>
      </w:r>
    </w:p>
    <w:p w:rsidR="00F700DF" w:rsidRDefault="00F700DF" w:rsidP="00F700DF">
      <w:pPr>
        <w:ind w:left="360"/>
        <w:rPr>
          <w:rFonts w:ascii="Tahoma" w:hAnsi="Tahoma" w:cs="Tahoma"/>
        </w:rPr>
      </w:pPr>
    </w:p>
    <w:p w:rsidR="00F700DF" w:rsidRDefault="00F1413B"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Pr="00F43EA0">
        <w:rPr>
          <w:rFonts w:ascii="Tahoma" w:hAnsi="Tahoma" w:cs="Tahoma"/>
        </w:rPr>
        <w:t xml:space="preserve"> </w:t>
      </w:r>
      <w:r w:rsidR="00F700DF" w:rsidRPr="00F43EA0">
        <w:rPr>
          <w:rFonts w:ascii="Tahoma" w:hAnsi="Tahoma" w:cs="Tahoma"/>
        </w:rPr>
        <w:t>and its DSL will work closely with all stakeholders to maximise the effectiveness of any communication plan.</w:t>
      </w:r>
    </w:p>
    <w:p w:rsidR="00F700DF" w:rsidRDefault="00F700DF" w:rsidP="00F700DF">
      <w:pPr>
        <w:rPr>
          <w:rFonts w:ascii="Tahoma" w:hAnsi="Tahoma" w:cs="Tahoma"/>
        </w:rPr>
      </w:pPr>
    </w:p>
    <w:p w:rsidR="00F700DF" w:rsidRPr="00F43EA0" w:rsidRDefault="00F700DF" w:rsidP="00F700DF">
      <w:pPr>
        <w:rPr>
          <w:rFonts w:ascii="Tahoma" w:hAnsi="Tahoma" w:cs="Tahoma"/>
        </w:rPr>
      </w:pPr>
      <w:r>
        <w:rPr>
          <w:rFonts w:ascii="Tahoma" w:hAnsi="Tahoma" w:cs="Tahoma"/>
        </w:rPr>
        <w:t>It is recommended that in the main, vulnerable pupils are contacted twice weekly unless additional measures become necessary which will be agreed in conjunction with a social worker.</w:t>
      </w:r>
      <w:r w:rsidRPr="00F43EA0">
        <w:rPr>
          <w:rFonts w:ascii="Tahoma" w:hAnsi="Tahoma" w:cs="Tahoma"/>
        </w:rPr>
        <w:t xml:space="preserve"> </w:t>
      </w:r>
    </w:p>
    <w:p w:rsidR="00F700DF" w:rsidRDefault="00F700DF" w:rsidP="00F700DF">
      <w:pPr>
        <w:ind w:left="360"/>
        <w:rPr>
          <w:rFonts w:ascii="Tahoma" w:hAnsi="Tahoma" w:cs="Tahoma"/>
        </w:rPr>
      </w:pPr>
    </w:p>
    <w:p w:rsidR="00F700DF" w:rsidRDefault="00F700DF" w:rsidP="00F700DF">
      <w:pPr>
        <w:rPr>
          <w:rFonts w:ascii="Tahoma" w:hAnsi="Tahoma" w:cs="Tahoma"/>
        </w:rPr>
      </w:pPr>
      <w:r w:rsidRPr="00F43EA0">
        <w:rPr>
          <w:rFonts w:ascii="Tahoma" w:hAnsi="Tahoma" w:cs="Tahoma"/>
        </w:rPr>
        <w:t xml:space="preserve">This plan </w:t>
      </w:r>
      <w:r>
        <w:rPr>
          <w:rFonts w:ascii="Tahoma" w:hAnsi="Tahoma" w:cs="Tahoma"/>
        </w:rPr>
        <w:t>will</w:t>
      </w:r>
      <w:r w:rsidRPr="00F43EA0">
        <w:rPr>
          <w:rFonts w:ascii="Tahoma" w:hAnsi="Tahoma" w:cs="Tahoma"/>
        </w:rPr>
        <w:t xml:space="preserve"> be reviewed regularly</w:t>
      </w:r>
      <w:r>
        <w:rPr>
          <w:rFonts w:ascii="Tahoma" w:hAnsi="Tahoma" w:cs="Tahoma"/>
        </w:rPr>
        <w:t xml:space="preserve"> (at least once a fortnight)</w:t>
      </w:r>
      <w:r w:rsidRPr="00F43EA0">
        <w:rPr>
          <w:rFonts w:ascii="Tahoma" w:hAnsi="Tahoma" w:cs="Tahoma"/>
        </w:rPr>
        <w:t xml:space="preserve"> and where concerns arise, the DSL will consider </w:t>
      </w:r>
      <w:r>
        <w:rPr>
          <w:rFonts w:ascii="Tahoma" w:hAnsi="Tahoma" w:cs="Tahoma"/>
        </w:rPr>
        <w:t xml:space="preserve">whether </w:t>
      </w:r>
      <w:r w:rsidRPr="00F43EA0">
        <w:rPr>
          <w:rFonts w:ascii="Tahoma" w:hAnsi="Tahoma" w:cs="Tahoma"/>
        </w:rPr>
        <w:t xml:space="preserve">any referrals </w:t>
      </w:r>
      <w:r>
        <w:rPr>
          <w:rFonts w:ascii="Tahoma" w:hAnsi="Tahoma" w:cs="Tahoma"/>
        </w:rPr>
        <w:t>to MAST or other agencies for support may be necessary</w:t>
      </w:r>
      <w:r w:rsidRPr="00F43EA0">
        <w:rPr>
          <w:rFonts w:ascii="Tahoma" w:hAnsi="Tahoma" w:cs="Tahoma"/>
        </w:rPr>
        <w:t xml:space="preserve">. </w:t>
      </w:r>
    </w:p>
    <w:p w:rsidR="00F700DF" w:rsidRDefault="00F700DF" w:rsidP="00F700DF">
      <w:pPr>
        <w:rPr>
          <w:rFonts w:ascii="Tahoma" w:hAnsi="Tahoma" w:cs="Tahoma"/>
        </w:rPr>
      </w:pPr>
    </w:p>
    <w:p w:rsidR="00F700DF" w:rsidRPr="00F43EA0" w:rsidRDefault="00F700DF" w:rsidP="00F700DF">
      <w:pPr>
        <w:rPr>
          <w:rFonts w:ascii="Tahoma" w:hAnsi="Tahoma" w:cs="Tahoma"/>
        </w:rPr>
      </w:pPr>
      <w:r>
        <w:rPr>
          <w:rFonts w:ascii="Tahoma" w:hAnsi="Tahoma" w:cs="Tahoma"/>
        </w:rPr>
        <w:t xml:space="preserve">Where school cannot establish contact with vulnerable pupils and their families, it is important to ensure this situation is passed to the MAST team using email address: </w:t>
      </w:r>
      <w:hyperlink r:id="rId19" w:history="1">
        <w:r w:rsidRPr="00E63339">
          <w:rPr>
            <w:rStyle w:val="Hyperlink"/>
            <w:rFonts w:ascii="Tahoma" w:hAnsi="Tahoma" w:cs="Tahoma"/>
          </w:rPr>
          <w:t>MASTAdmin@calderdale.gov.uk</w:t>
        </w:r>
      </w:hyperlink>
      <w:r>
        <w:rPr>
          <w:rFonts w:ascii="Tahoma" w:hAnsi="Tahoma" w:cs="Tahoma"/>
        </w:rPr>
        <w:t xml:space="preserve"> </w:t>
      </w:r>
    </w:p>
    <w:p w:rsidR="00F700DF" w:rsidRDefault="00F700DF" w:rsidP="00F700DF">
      <w:pPr>
        <w:ind w:left="360"/>
        <w:rPr>
          <w:rFonts w:ascii="Tahoma" w:hAnsi="Tahoma" w:cs="Tahoma"/>
        </w:rPr>
      </w:pPr>
    </w:p>
    <w:p w:rsidR="00F700DF" w:rsidRPr="00F43EA0" w:rsidRDefault="00F700DF" w:rsidP="00F700DF">
      <w:pPr>
        <w:rPr>
          <w:rFonts w:ascii="Tahoma" w:hAnsi="Tahoma" w:cs="Tahoma"/>
        </w:rPr>
      </w:pPr>
      <w:r>
        <w:rPr>
          <w:rFonts w:ascii="Tahoma" w:hAnsi="Tahoma" w:cs="Tahoma"/>
        </w:rPr>
        <w:t>The</w:t>
      </w:r>
      <w:r w:rsidRPr="00F43EA0">
        <w:rPr>
          <w:rFonts w:ascii="Tahoma" w:hAnsi="Tahoma" w:cs="Tahoma"/>
        </w:rPr>
        <w:t xml:space="preserve"> school will share safeguarding messages on its website and social media pages. </w:t>
      </w:r>
    </w:p>
    <w:p w:rsidR="00F700DF" w:rsidRDefault="00F700DF" w:rsidP="00F700DF">
      <w:pPr>
        <w:ind w:left="360"/>
        <w:rPr>
          <w:rFonts w:ascii="Tahoma" w:hAnsi="Tahoma" w:cs="Tahoma"/>
        </w:rPr>
      </w:pPr>
    </w:p>
    <w:p w:rsidR="00F700DF" w:rsidRPr="00F43EA0" w:rsidRDefault="00F1413B"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Pr="00F43EA0">
        <w:rPr>
          <w:rFonts w:ascii="Tahoma" w:hAnsi="Tahoma" w:cs="Tahoma"/>
        </w:rPr>
        <w:t xml:space="preserve"> </w:t>
      </w:r>
      <w:r w:rsidR="00F700DF" w:rsidRPr="00F43EA0">
        <w:rPr>
          <w:rFonts w:ascii="Tahoma" w:hAnsi="Tahoma" w:cs="Tahoma"/>
        </w:rPr>
        <w:t>recognises that school is a protective factor for children and young people, and the current circumstances, can affect the mental health of pupils and their parents</w:t>
      </w:r>
      <w:r w:rsidR="00F700DF">
        <w:rPr>
          <w:rFonts w:ascii="Tahoma" w:hAnsi="Tahoma" w:cs="Tahoma"/>
        </w:rPr>
        <w:t>/carers</w:t>
      </w:r>
      <w:r w:rsidR="00F700DF" w:rsidRPr="00F43EA0">
        <w:rPr>
          <w:rFonts w:ascii="Tahoma" w:hAnsi="Tahoma" w:cs="Tahoma"/>
        </w:rPr>
        <w:t xml:space="preserve">. Teachers at </w:t>
      </w:r>
      <w:proofErr w:type="spellStart"/>
      <w:r>
        <w:rPr>
          <w:rFonts w:ascii="Tahoma" w:hAnsi="Tahoma" w:cs="Tahoma"/>
        </w:rPr>
        <w:t>Withinfields</w:t>
      </w:r>
      <w:proofErr w:type="spellEnd"/>
      <w:r>
        <w:rPr>
          <w:rFonts w:ascii="Tahoma" w:hAnsi="Tahoma" w:cs="Tahoma"/>
        </w:rPr>
        <w:t xml:space="preserve"> Primary School</w:t>
      </w:r>
      <w:r w:rsidRPr="00F43EA0">
        <w:rPr>
          <w:rFonts w:ascii="Tahoma" w:hAnsi="Tahoma" w:cs="Tahoma"/>
        </w:rPr>
        <w:t xml:space="preserve"> </w:t>
      </w:r>
      <w:r w:rsidR="00F700DF">
        <w:rPr>
          <w:rFonts w:ascii="Tahoma" w:hAnsi="Tahoma" w:cs="Tahoma"/>
        </w:rPr>
        <w:t>need to be</w:t>
      </w:r>
      <w:r w:rsidR="00F700DF" w:rsidRPr="00F43EA0">
        <w:rPr>
          <w:rFonts w:ascii="Tahoma" w:hAnsi="Tahoma" w:cs="Tahoma"/>
        </w:rPr>
        <w:t xml:space="preserve"> aware of this in setting expectations of pupils’ work where they are at home. </w:t>
      </w:r>
    </w:p>
    <w:p w:rsidR="00F700DF" w:rsidRDefault="00F700DF" w:rsidP="00F700DF">
      <w:pPr>
        <w:rPr>
          <w:rFonts w:ascii="Tahoma" w:hAnsi="Tahoma" w:cs="Tahoma"/>
        </w:rPr>
      </w:pPr>
    </w:p>
    <w:p w:rsidR="00F700DF" w:rsidRPr="00C40663" w:rsidRDefault="00F700DF" w:rsidP="00F700DF"/>
    <w:p w:rsidR="00F700DF" w:rsidRDefault="00F700DF" w:rsidP="00F700DF">
      <w:pPr>
        <w:pStyle w:val="Heading1"/>
        <w:numPr>
          <w:ilvl w:val="0"/>
          <w:numId w:val="1"/>
        </w:numPr>
      </w:pPr>
      <w:r>
        <w:t>Supporting children in school</w:t>
      </w:r>
    </w:p>
    <w:p w:rsidR="00F700DF" w:rsidRDefault="00F700DF" w:rsidP="00F700DF">
      <w:pPr>
        <w:rPr>
          <w:rFonts w:ascii="Tahoma" w:hAnsi="Tahoma" w:cs="Tahoma"/>
          <w:b/>
          <w:bCs/>
        </w:rPr>
      </w:pPr>
    </w:p>
    <w:p w:rsidR="00F700DF" w:rsidRPr="00F43EA0" w:rsidRDefault="00F1413B"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Pr="00F43EA0">
        <w:rPr>
          <w:rFonts w:ascii="Tahoma" w:hAnsi="Tahoma" w:cs="Tahoma"/>
        </w:rPr>
        <w:t xml:space="preserve"> </w:t>
      </w:r>
      <w:r w:rsidR="00F700DF" w:rsidRPr="00F43EA0">
        <w:rPr>
          <w:rFonts w:ascii="Tahoma" w:hAnsi="Tahoma" w:cs="Tahoma"/>
        </w:rPr>
        <w:t xml:space="preserve">is committed to ensuring the safety and wellbeing of all its students. </w:t>
      </w:r>
    </w:p>
    <w:p w:rsidR="00F700DF" w:rsidRDefault="00F700DF" w:rsidP="00F700DF">
      <w:pPr>
        <w:rPr>
          <w:rFonts w:ascii="Tahoma" w:hAnsi="Tahoma" w:cs="Tahoma"/>
        </w:rPr>
      </w:pPr>
    </w:p>
    <w:p w:rsidR="00F700DF" w:rsidRPr="00F43EA0" w:rsidRDefault="00F1413B"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Pr="00F43EA0">
        <w:rPr>
          <w:rFonts w:ascii="Tahoma" w:hAnsi="Tahoma" w:cs="Tahoma"/>
        </w:rPr>
        <w:t xml:space="preserve"> </w:t>
      </w:r>
      <w:r w:rsidR="00F700DF" w:rsidRPr="00F43EA0">
        <w:rPr>
          <w:rFonts w:ascii="Tahoma" w:hAnsi="Tahoma" w:cs="Tahoma"/>
        </w:rPr>
        <w:t xml:space="preserve">will continue to be a safe space for all children to attend and flourish. The Headteacher will ensure that appropriate staff are on site and staff to pupil ratio numbers are appropriate, </w:t>
      </w:r>
      <w:r w:rsidR="00F700DF">
        <w:rPr>
          <w:rFonts w:ascii="Tahoma" w:hAnsi="Tahoma" w:cs="Tahoma"/>
        </w:rPr>
        <w:t>to maximise safety</w:t>
      </w:r>
      <w:r w:rsidR="00F700DF" w:rsidRPr="00F43EA0">
        <w:rPr>
          <w:rFonts w:ascii="Tahoma" w:hAnsi="Tahoma" w:cs="Tahoma"/>
        </w:rPr>
        <w:t xml:space="preserve">. </w:t>
      </w:r>
    </w:p>
    <w:p w:rsidR="00F700DF" w:rsidRDefault="00F700DF" w:rsidP="00F700DF">
      <w:pPr>
        <w:rPr>
          <w:rFonts w:ascii="Tahoma" w:hAnsi="Tahoma" w:cs="Tahoma"/>
        </w:rPr>
      </w:pPr>
    </w:p>
    <w:p w:rsidR="00F700DF" w:rsidRPr="00F43EA0" w:rsidRDefault="00F1413B"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Pr="00F43EA0">
        <w:rPr>
          <w:rFonts w:ascii="Tahoma" w:hAnsi="Tahoma" w:cs="Tahoma"/>
        </w:rPr>
        <w:t xml:space="preserve"> </w:t>
      </w:r>
      <w:r w:rsidR="00F700DF" w:rsidRPr="00F43EA0">
        <w:rPr>
          <w:rFonts w:ascii="Tahoma" w:hAnsi="Tahoma" w:cs="Tahoma"/>
        </w:rPr>
        <w:t xml:space="preserve">will refer to the </w:t>
      </w:r>
      <w:r w:rsidR="00F700DF">
        <w:rPr>
          <w:rFonts w:ascii="Tahoma" w:hAnsi="Tahoma" w:cs="Tahoma"/>
        </w:rPr>
        <w:t xml:space="preserve">latest </w:t>
      </w:r>
      <w:r w:rsidR="00F700DF" w:rsidRPr="00F43EA0">
        <w:rPr>
          <w:rFonts w:ascii="Tahoma" w:hAnsi="Tahoma" w:cs="Tahoma"/>
        </w:rPr>
        <w:t xml:space="preserve">Government guidance for education and childcare settings on how to implement social distancing and continue to follow the advice from Public Health England on handwashing and other measures to limit the risk of spread of </w:t>
      </w:r>
      <w:r w:rsidR="00F700DF">
        <w:rPr>
          <w:rFonts w:ascii="Tahoma" w:hAnsi="Tahoma" w:cs="Tahoma"/>
        </w:rPr>
        <w:t>COVID19</w:t>
      </w:r>
      <w:r w:rsidR="00F700DF" w:rsidRPr="00F43EA0">
        <w:rPr>
          <w:rFonts w:ascii="Tahoma" w:hAnsi="Tahoma" w:cs="Tahoma"/>
        </w:rPr>
        <w:t>.</w:t>
      </w:r>
    </w:p>
    <w:p w:rsidR="00F700DF" w:rsidRDefault="00F700DF" w:rsidP="00F700DF">
      <w:pPr>
        <w:rPr>
          <w:rFonts w:ascii="Tahoma" w:hAnsi="Tahoma" w:cs="Tahoma"/>
        </w:rPr>
      </w:pPr>
    </w:p>
    <w:p w:rsidR="00F700DF" w:rsidRDefault="00F1413B" w:rsidP="00F700DF">
      <w:pPr>
        <w:rPr>
          <w:rFonts w:ascii="Tahoma" w:hAnsi="Tahoma" w:cs="Tahoma"/>
        </w:rPr>
      </w:pPr>
      <w:proofErr w:type="spellStart"/>
      <w:r>
        <w:rPr>
          <w:rFonts w:ascii="Tahoma" w:hAnsi="Tahoma" w:cs="Tahoma"/>
        </w:rPr>
        <w:t>Withinfields</w:t>
      </w:r>
      <w:proofErr w:type="spellEnd"/>
      <w:r>
        <w:rPr>
          <w:rFonts w:ascii="Tahoma" w:hAnsi="Tahoma" w:cs="Tahoma"/>
        </w:rPr>
        <w:t xml:space="preserve"> Primary School</w:t>
      </w:r>
      <w:r w:rsidRPr="00F43EA0">
        <w:rPr>
          <w:rFonts w:ascii="Tahoma" w:hAnsi="Tahoma" w:cs="Tahoma"/>
        </w:rPr>
        <w:t xml:space="preserve"> </w:t>
      </w:r>
      <w:r w:rsidR="00F700DF" w:rsidRPr="00F43EA0">
        <w:rPr>
          <w:rFonts w:ascii="Tahoma" w:hAnsi="Tahoma" w:cs="Tahoma"/>
        </w:rPr>
        <w:t>will ensure that where we care for children of critical workers and vulnerable children on site, we ensure appropriate support is in place for them. This will be bespoke to each child and recorded on CPOMS</w:t>
      </w:r>
      <w:r w:rsidR="00F700DF">
        <w:rPr>
          <w:rFonts w:ascii="Tahoma" w:hAnsi="Tahoma" w:cs="Tahoma"/>
        </w:rPr>
        <w:t xml:space="preserve"> (or individual pupil safeguarding file)</w:t>
      </w:r>
      <w:r w:rsidR="00F700DF" w:rsidRPr="00F43EA0">
        <w:rPr>
          <w:rFonts w:ascii="Tahoma" w:hAnsi="Tahoma" w:cs="Tahoma"/>
        </w:rPr>
        <w:t xml:space="preserve">. </w:t>
      </w:r>
    </w:p>
    <w:p w:rsidR="00F455CC" w:rsidRDefault="00F455CC" w:rsidP="00F700DF">
      <w:pPr>
        <w:rPr>
          <w:rFonts w:ascii="Tahoma" w:hAnsi="Tahoma" w:cs="Tahoma"/>
        </w:rPr>
      </w:pPr>
    </w:p>
    <w:p w:rsidR="00F455CC" w:rsidRPr="00F43EA0" w:rsidRDefault="00F455CC" w:rsidP="00F700DF">
      <w:pPr>
        <w:rPr>
          <w:rFonts w:ascii="Tahoma" w:hAnsi="Tahoma" w:cs="Tahoma"/>
        </w:rPr>
      </w:pPr>
      <w:r>
        <w:rPr>
          <w:rFonts w:ascii="Tahoma" w:hAnsi="Tahoma" w:cs="Tahoma"/>
        </w:rPr>
        <w:t xml:space="preserve">Where it is necessary to provide personal and/or intimate care in respect of a child, school will follow their substantive personal and intimate care policy including making a record of the nature/time/date and staff involved in respect of care provided. </w:t>
      </w:r>
    </w:p>
    <w:p w:rsidR="00F700DF" w:rsidRDefault="00F700DF" w:rsidP="00F700DF"/>
    <w:p w:rsidR="00F700DF" w:rsidRDefault="00F700DF" w:rsidP="00F700DF">
      <w:pPr>
        <w:rPr>
          <w:rFonts w:ascii="Tahoma" w:hAnsi="Tahoma"/>
        </w:rPr>
      </w:pPr>
      <w:r>
        <w:rPr>
          <w:rFonts w:ascii="Tahoma" w:hAnsi="Tahoma"/>
        </w:rPr>
        <w:t xml:space="preserve">School leaders will monitor </w:t>
      </w:r>
      <w:r w:rsidRPr="00F43EA0">
        <w:rPr>
          <w:rFonts w:ascii="Tahoma" w:hAnsi="Tahoma"/>
        </w:rPr>
        <w:t xml:space="preserve">the impact of </w:t>
      </w:r>
      <w:r>
        <w:rPr>
          <w:rFonts w:ascii="Tahoma" w:hAnsi="Tahoma"/>
        </w:rPr>
        <w:t xml:space="preserve">any </w:t>
      </w:r>
      <w:r w:rsidRPr="00F43EA0">
        <w:rPr>
          <w:rFonts w:ascii="Tahoma" w:hAnsi="Tahoma"/>
        </w:rPr>
        <w:t>staff absence</w:t>
      </w:r>
      <w:r>
        <w:rPr>
          <w:rFonts w:ascii="Tahoma" w:hAnsi="Tahoma"/>
        </w:rPr>
        <w:t xml:space="preserve">, in particular the posts of  </w:t>
      </w:r>
      <w:r w:rsidRPr="00F43EA0">
        <w:rPr>
          <w:rFonts w:ascii="Tahoma" w:hAnsi="Tahoma"/>
        </w:rPr>
        <w:t xml:space="preserve"> Designated Safeguarding Lead</w:t>
      </w:r>
      <w:r>
        <w:rPr>
          <w:rFonts w:ascii="Tahoma" w:hAnsi="Tahoma"/>
        </w:rPr>
        <w:t>s</w:t>
      </w:r>
      <w:r w:rsidRPr="00F43EA0">
        <w:rPr>
          <w:rFonts w:ascii="Tahoma" w:hAnsi="Tahoma"/>
        </w:rPr>
        <w:t xml:space="preserve"> </w:t>
      </w:r>
      <w:r>
        <w:rPr>
          <w:rFonts w:ascii="Tahoma" w:hAnsi="Tahoma"/>
        </w:rPr>
        <w:t>and</w:t>
      </w:r>
      <w:r w:rsidRPr="00F43EA0">
        <w:rPr>
          <w:rFonts w:ascii="Tahoma" w:hAnsi="Tahoma"/>
        </w:rPr>
        <w:t xml:space="preserve"> first aid</w:t>
      </w:r>
      <w:r>
        <w:rPr>
          <w:rFonts w:ascii="Tahoma" w:hAnsi="Tahoma"/>
        </w:rPr>
        <w:t xml:space="preserve"> trained staff in order to ensure the safe and effective running of the school and take appropriate management action where necessary. </w:t>
      </w:r>
    </w:p>
    <w:p w:rsidR="00F700DF" w:rsidRDefault="00F700DF" w:rsidP="00F700DF">
      <w:pPr>
        <w:rPr>
          <w:rFonts w:ascii="Tahoma" w:hAnsi="Tahoma"/>
        </w:rPr>
      </w:pPr>
    </w:p>
    <w:p w:rsidR="00F700DF" w:rsidRDefault="00F700DF" w:rsidP="00F700DF">
      <w:pPr>
        <w:rPr>
          <w:rFonts w:ascii="Tahoma" w:hAnsi="Tahoma"/>
        </w:rPr>
      </w:pPr>
    </w:p>
    <w:p w:rsidR="00F700DF" w:rsidRDefault="00F700DF" w:rsidP="00F700DF">
      <w:pPr>
        <w:pStyle w:val="Heading1"/>
        <w:numPr>
          <w:ilvl w:val="0"/>
          <w:numId w:val="1"/>
        </w:numPr>
        <w:rPr>
          <w:bCs/>
        </w:rPr>
      </w:pPr>
      <w:r>
        <w:rPr>
          <w:bCs/>
        </w:rPr>
        <w:t>Peer on Peer Abuse</w:t>
      </w:r>
    </w:p>
    <w:p w:rsidR="00F700DF" w:rsidRDefault="00F700DF" w:rsidP="00F700DF"/>
    <w:p w:rsidR="00F700DF" w:rsidRPr="00F43EA0" w:rsidRDefault="00F1413B" w:rsidP="00F700DF">
      <w:pPr>
        <w:rPr>
          <w:rFonts w:ascii="Tahoma" w:hAnsi="Tahoma"/>
          <w:b/>
        </w:rPr>
      </w:pPr>
      <w:proofErr w:type="spellStart"/>
      <w:r>
        <w:rPr>
          <w:rFonts w:ascii="Tahoma" w:hAnsi="Tahoma" w:cs="Tahoma"/>
        </w:rPr>
        <w:t>Withinfields</w:t>
      </w:r>
      <w:proofErr w:type="spellEnd"/>
      <w:r>
        <w:rPr>
          <w:rFonts w:ascii="Tahoma" w:hAnsi="Tahoma" w:cs="Tahoma"/>
        </w:rPr>
        <w:t xml:space="preserve"> Primary School</w:t>
      </w:r>
      <w:r w:rsidR="00F700DF" w:rsidRPr="00F43EA0">
        <w:rPr>
          <w:rFonts w:ascii="Tahoma" w:hAnsi="Tahoma"/>
        </w:rPr>
        <w:t xml:space="preserve"> </w:t>
      </w:r>
      <w:r w:rsidR="00F700DF" w:rsidRPr="00F43EA0">
        <w:rPr>
          <w:rFonts w:ascii="Tahoma" w:hAnsi="Tahoma"/>
          <w:bCs/>
        </w:rPr>
        <w:t>recognises that during the closure a</w:t>
      </w:r>
      <w:r w:rsidR="00F700DF" w:rsidRPr="00F43EA0">
        <w:rPr>
          <w:rFonts w:ascii="Tahoma" w:hAnsi="Tahoma"/>
        </w:rPr>
        <w:t xml:space="preserve"> revised process may be required for managing any report of </w:t>
      </w:r>
      <w:r w:rsidR="00F700DF">
        <w:rPr>
          <w:rFonts w:ascii="Tahoma" w:hAnsi="Tahoma"/>
        </w:rPr>
        <w:t xml:space="preserve">peer on peer </w:t>
      </w:r>
      <w:r w:rsidR="00F700DF" w:rsidRPr="00F43EA0">
        <w:rPr>
          <w:rFonts w:ascii="Tahoma" w:hAnsi="Tahoma"/>
        </w:rPr>
        <w:t>abuse and supporting victims</w:t>
      </w:r>
      <w:r w:rsidR="00F700DF" w:rsidRPr="00F43EA0">
        <w:rPr>
          <w:rFonts w:ascii="Tahoma" w:hAnsi="Tahoma"/>
          <w:b/>
        </w:rPr>
        <w:t xml:space="preserve">. </w:t>
      </w:r>
    </w:p>
    <w:p w:rsidR="00F700DF" w:rsidRDefault="00F700DF" w:rsidP="00F700DF">
      <w:pPr>
        <w:rPr>
          <w:rFonts w:ascii="Tahoma" w:hAnsi="Tahoma"/>
          <w:b/>
        </w:rPr>
      </w:pPr>
    </w:p>
    <w:p w:rsidR="00F700DF" w:rsidRPr="00F43EA0" w:rsidRDefault="00F700DF" w:rsidP="00F700DF">
      <w:pPr>
        <w:rPr>
          <w:rFonts w:ascii="Tahoma" w:hAnsi="Tahoma"/>
          <w:bCs/>
        </w:rPr>
      </w:pPr>
      <w:r w:rsidRPr="00F43EA0">
        <w:rPr>
          <w:rFonts w:ascii="Tahoma" w:hAnsi="Tahoma"/>
          <w:bCs/>
        </w:rPr>
        <w:t xml:space="preserve">Where a school receives a report of peer on peer abuse, they will follow the principles as set out in part 5 of KCSIE </w:t>
      </w:r>
      <w:r>
        <w:rPr>
          <w:rFonts w:ascii="Tahoma" w:hAnsi="Tahoma"/>
          <w:bCs/>
        </w:rPr>
        <w:t xml:space="preserve">2019 </w:t>
      </w:r>
      <w:r w:rsidRPr="00F43EA0">
        <w:rPr>
          <w:rFonts w:ascii="Tahoma" w:hAnsi="Tahoma"/>
          <w:bCs/>
        </w:rPr>
        <w:t xml:space="preserve">and of those outlined within the </w:t>
      </w:r>
      <w:r>
        <w:rPr>
          <w:rFonts w:ascii="Tahoma" w:hAnsi="Tahoma"/>
          <w:bCs/>
        </w:rPr>
        <w:t>substantive school safeguarding p</w:t>
      </w:r>
      <w:r w:rsidRPr="00F43EA0">
        <w:rPr>
          <w:rFonts w:ascii="Tahoma" w:hAnsi="Tahoma"/>
          <w:bCs/>
        </w:rPr>
        <w:t>olicy.</w:t>
      </w:r>
    </w:p>
    <w:p w:rsidR="00F700DF" w:rsidRDefault="00F700DF" w:rsidP="00F700DF">
      <w:pPr>
        <w:rPr>
          <w:rFonts w:ascii="Tahoma" w:hAnsi="Tahoma"/>
        </w:rPr>
      </w:pPr>
    </w:p>
    <w:p w:rsidR="00F700DF" w:rsidRPr="00F43EA0" w:rsidRDefault="00F700DF" w:rsidP="00F700DF">
      <w:pPr>
        <w:rPr>
          <w:rFonts w:ascii="Tahoma" w:hAnsi="Tahoma"/>
        </w:rPr>
      </w:pPr>
      <w:r w:rsidRPr="00F43EA0">
        <w:rPr>
          <w:rFonts w:ascii="Tahoma" w:hAnsi="Tahoma"/>
        </w:rPr>
        <w:t xml:space="preserve">The school will listen and work with the young person, </w:t>
      </w:r>
      <w:r>
        <w:rPr>
          <w:rFonts w:ascii="Tahoma" w:hAnsi="Tahoma"/>
        </w:rPr>
        <w:t>parents/carers</w:t>
      </w:r>
      <w:r w:rsidRPr="00F43EA0">
        <w:rPr>
          <w:rFonts w:ascii="Tahoma" w:hAnsi="Tahoma"/>
        </w:rPr>
        <w:t xml:space="preserve"> and any multi-agency partner required to ensure the safety and security of that young person.</w:t>
      </w:r>
    </w:p>
    <w:p w:rsidR="00F700DF" w:rsidRDefault="00F700DF" w:rsidP="00F700DF">
      <w:pPr>
        <w:rPr>
          <w:rFonts w:ascii="Tahoma" w:hAnsi="Tahoma"/>
        </w:rPr>
      </w:pPr>
    </w:p>
    <w:p w:rsidR="00F700DF" w:rsidRPr="00F43EA0" w:rsidRDefault="00F700DF" w:rsidP="00F700DF">
      <w:pPr>
        <w:rPr>
          <w:rFonts w:ascii="Tahoma" w:hAnsi="Tahoma"/>
        </w:rPr>
      </w:pPr>
      <w:r w:rsidRPr="00F43EA0">
        <w:rPr>
          <w:rFonts w:ascii="Tahoma" w:hAnsi="Tahoma"/>
        </w:rPr>
        <w:t xml:space="preserve">Concerns and actions must be recorded on CPOMS and </w:t>
      </w:r>
      <w:r>
        <w:rPr>
          <w:rFonts w:ascii="Tahoma" w:hAnsi="Tahoma"/>
        </w:rPr>
        <w:t xml:space="preserve">following assessment by the Designated Safeguarding Lead, </w:t>
      </w:r>
      <w:r w:rsidRPr="00F43EA0">
        <w:rPr>
          <w:rFonts w:ascii="Tahoma" w:hAnsi="Tahoma"/>
        </w:rPr>
        <w:t>appropriate referrals made.</w:t>
      </w:r>
    </w:p>
    <w:p w:rsidR="00F700DF" w:rsidRDefault="00F700DF" w:rsidP="00F700DF">
      <w:pPr>
        <w:pStyle w:val="Heading1"/>
        <w:rPr>
          <w:bCs/>
        </w:rPr>
      </w:pPr>
    </w:p>
    <w:p w:rsidR="00F700DF" w:rsidRPr="00116F14" w:rsidRDefault="00F700DF" w:rsidP="00F700DF"/>
    <w:p w:rsidR="00F700DF" w:rsidRDefault="00F700DF" w:rsidP="00F700DF">
      <w:pPr>
        <w:pStyle w:val="Heading1"/>
        <w:numPr>
          <w:ilvl w:val="0"/>
          <w:numId w:val="1"/>
        </w:numPr>
        <w:rPr>
          <w:bCs/>
        </w:rPr>
      </w:pPr>
      <w:r>
        <w:rPr>
          <w:bCs/>
        </w:rPr>
        <w:t xml:space="preserve">Supervision </w:t>
      </w:r>
      <w:r w:rsidRPr="00A130FF">
        <w:rPr>
          <w:bCs/>
        </w:rPr>
        <w:t>Support f</w:t>
      </w:r>
      <w:r>
        <w:rPr>
          <w:bCs/>
        </w:rPr>
        <w:t>o</w:t>
      </w:r>
      <w:r w:rsidRPr="00A130FF">
        <w:rPr>
          <w:bCs/>
        </w:rPr>
        <w:t xml:space="preserve">r the </w:t>
      </w:r>
      <w:r>
        <w:rPr>
          <w:bCs/>
        </w:rPr>
        <w:t>school safeguarding staff</w:t>
      </w:r>
    </w:p>
    <w:p w:rsidR="00F700DF" w:rsidRDefault="00F700DF" w:rsidP="00F700DF"/>
    <w:p w:rsidR="00F700DF" w:rsidRPr="00F43EA0" w:rsidRDefault="00F700DF" w:rsidP="00F700DF">
      <w:pPr>
        <w:rPr>
          <w:rFonts w:ascii="Tahoma" w:hAnsi="Tahoma"/>
        </w:rPr>
      </w:pPr>
      <w:r>
        <w:rPr>
          <w:rFonts w:ascii="Tahoma" w:hAnsi="Tahoma"/>
        </w:rPr>
        <w:t>Governor</w:t>
      </w:r>
      <w:r w:rsidR="00F1413B">
        <w:rPr>
          <w:rFonts w:ascii="Tahoma" w:hAnsi="Tahoma"/>
        </w:rPr>
        <w:t>s</w:t>
      </w:r>
      <w:r>
        <w:rPr>
          <w:rFonts w:ascii="Tahoma" w:hAnsi="Tahoma"/>
        </w:rPr>
        <w:t xml:space="preserve"> of the school should ensure that appropriate supervision support is in place for staff engaged in the safeguarding process, in order to carry </w:t>
      </w:r>
      <w:r w:rsidRPr="00F43EA0">
        <w:rPr>
          <w:rFonts w:ascii="Tahoma" w:hAnsi="Tahoma"/>
        </w:rPr>
        <w:t>out their role effectively.</w:t>
      </w:r>
    </w:p>
    <w:p w:rsidR="00F700DF" w:rsidRDefault="00F700DF" w:rsidP="00F700DF">
      <w:pPr>
        <w:rPr>
          <w:rFonts w:ascii="Tahoma" w:hAnsi="Tahoma"/>
        </w:rPr>
      </w:pPr>
    </w:p>
    <w:p w:rsidR="00F700DF" w:rsidRPr="00F43EA0" w:rsidRDefault="00F700DF" w:rsidP="00F700DF">
      <w:pPr>
        <w:rPr>
          <w:rFonts w:ascii="Tahoma" w:hAnsi="Tahoma"/>
        </w:rPr>
      </w:pPr>
      <w:r w:rsidRPr="00F43EA0">
        <w:rPr>
          <w:rFonts w:ascii="Tahoma" w:hAnsi="Tahoma"/>
        </w:rPr>
        <w:lastRenderedPageBreak/>
        <w:t xml:space="preserve">This </w:t>
      </w:r>
      <w:r>
        <w:rPr>
          <w:rFonts w:ascii="Tahoma" w:hAnsi="Tahoma"/>
        </w:rPr>
        <w:t>may include</w:t>
      </w:r>
      <w:r w:rsidRPr="00F43EA0">
        <w:rPr>
          <w:rFonts w:ascii="Tahoma" w:hAnsi="Tahoma"/>
        </w:rPr>
        <w:t xml:space="preserve">, remotely accessing </w:t>
      </w:r>
      <w:r>
        <w:rPr>
          <w:rFonts w:ascii="Tahoma" w:hAnsi="Tahoma"/>
        </w:rPr>
        <w:t>child safeguarding files</w:t>
      </w:r>
      <w:r w:rsidRPr="00F43EA0">
        <w:rPr>
          <w:rFonts w:ascii="Tahoma" w:hAnsi="Tahoma"/>
        </w:rPr>
        <w:t xml:space="preserve"> for the purpose of quality assurance, support, guidance and direction. </w:t>
      </w:r>
    </w:p>
    <w:p w:rsidR="00F700DF" w:rsidRDefault="00F700DF" w:rsidP="00F700DF">
      <w:pPr>
        <w:rPr>
          <w:rFonts w:ascii="Tahoma" w:hAnsi="Tahoma"/>
        </w:rPr>
      </w:pPr>
    </w:p>
    <w:p w:rsidR="00752469" w:rsidRDefault="00F700DF" w:rsidP="00F700DF">
      <w:pPr>
        <w:rPr>
          <w:rFonts w:ascii="Tahoma" w:hAnsi="Tahoma"/>
        </w:rPr>
      </w:pPr>
      <w:r>
        <w:rPr>
          <w:rFonts w:ascii="Tahoma" w:hAnsi="Tahoma"/>
        </w:rPr>
        <w:t>Regular group and individual safeguarding supervision sessions should remain a key factor in ensuring the effectiveness of safeguarding at the school</w:t>
      </w:r>
      <w:r w:rsidR="00752469">
        <w:rPr>
          <w:rFonts w:ascii="Tahoma" w:hAnsi="Tahoma"/>
        </w:rPr>
        <w:t>.</w:t>
      </w:r>
      <w:r>
        <w:rPr>
          <w:rFonts w:ascii="Tahoma" w:hAnsi="Tahoma"/>
        </w:rPr>
        <w:t xml:space="preserve"> </w:t>
      </w:r>
    </w:p>
    <w:p w:rsidR="00752469" w:rsidRDefault="00752469" w:rsidP="00F700DF">
      <w:pPr>
        <w:rPr>
          <w:rFonts w:ascii="Tahoma" w:hAnsi="Tahoma"/>
        </w:rPr>
      </w:pPr>
    </w:p>
    <w:p w:rsidR="00F700DF" w:rsidRPr="00F700DF" w:rsidRDefault="00F700DF">
      <w:pPr>
        <w:rPr>
          <w:b/>
        </w:rPr>
      </w:pPr>
    </w:p>
    <w:p w:rsidR="00F700DF" w:rsidRPr="00F700DF" w:rsidRDefault="00F700DF" w:rsidP="00F700DF">
      <w:pPr>
        <w:pStyle w:val="ListParagraph"/>
        <w:numPr>
          <w:ilvl w:val="0"/>
          <w:numId w:val="1"/>
        </w:numPr>
        <w:spacing w:after="200" w:line="276" w:lineRule="auto"/>
        <w:rPr>
          <w:rFonts w:ascii="Tahoma" w:hAnsi="Tahoma" w:cs="Tahoma"/>
        </w:rPr>
      </w:pPr>
      <w:r w:rsidRPr="00F700DF">
        <w:rPr>
          <w:rFonts w:ascii="Tahoma" w:hAnsi="Tahoma" w:cs="Tahoma"/>
          <w:b/>
        </w:rPr>
        <w:t xml:space="preserve">School Hubs – Additional </w:t>
      </w:r>
      <w:r>
        <w:rPr>
          <w:rFonts w:ascii="Tahoma" w:hAnsi="Tahoma" w:cs="Tahoma"/>
          <w:b/>
        </w:rPr>
        <w:t xml:space="preserve">information </w:t>
      </w:r>
    </w:p>
    <w:p w:rsidR="00F700DF" w:rsidRPr="00F700DF" w:rsidRDefault="00F700DF" w:rsidP="00F700DF">
      <w:pPr>
        <w:spacing w:after="200" w:line="276" w:lineRule="auto"/>
        <w:rPr>
          <w:rFonts w:ascii="Tahoma" w:hAnsi="Tahoma" w:cs="Tahoma"/>
        </w:rPr>
      </w:pPr>
      <w:r>
        <w:rPr>
          <w:rFonts w:ascii="Tahoma" w:hAnsi="Tahoma" w:cs="Tahoma"/>
        </w:rPr>
        <w:t xml:space="preserve">This section is provided to assist schools operating under a school hub model with </w:t>
      </w:r>
      <w:r w:rsidR="00510506">
        <w:rPr>
          <w:rFonts w:ascii="Tahoma" w:hAnsi="Tahoma" w:cs="Tahoma"/>
        </w:rPr>
        <w:t xml:space="preserve">their daily </w:t>
      </w:r>
      <w:r>
        <w:rPr>
          <w:rFonts w:ascii="Tahoma" w:hAnsi="Tahoma" w:cs="Tahoma"/>
        </w:rPr>
        <w:t>safeguarding proce</w:t>
      </w:r>
      <w:r w:rsidR="00510506">
        <w:rPr>
          <w:rFonts w:ascii="Tahoma" w:hAnsi="Tahoma" w:cs="Tahoma"/>
        </w:rPr>
        <w:t>sses</w:t>
      </w:r>
      <w:r>
        <w:rPr>
          <w:rFonts w:ascii="Tahoma" w:hAnsi="Tahoma" w:cs="Tahoma"/>
        </w:rPr>
        <w:t>. These heavily rely</w:t>
      </w:r>
      <w:r w:rsidRPr="00F700DF">
        <w:rPr>
          <w:rFonts w:ascii="Tahoma" w:hAnsi="Tahoma" w:cs="Tahoma"/>
        </w:rPr>
        <w:t xml:space="preserve"> upon good relationships, and excellent lines of communication between the Hub</w:t>
      </w:r>
      <w:r>
        <w:rPr>
          <w:rFonts w:ascii="Tahoma" w:hAnsi="Tahoma" w:cs="Tahoma"/>
        </w:rPr>
        <w:t xml:space="preserve"> school (herein referred to as The Hub) </w:t>
      </w:r>
      <w:r w:rsidRPr="00F700DF">
        <w:rPr>
          <w:rFonts w:ascii="Tahoma" w:hAnsi="Tahoma" w:cs="Tahoma"/>
        </w:rPr>
        <w:t>and the supplying school.</w:t>
      </w:r>
      <w:r w:rsidR="003E66D2">
        <w:rPr>
          <w:rFonts w:ascii="Tahoma" w:hAnsi="Tahoma" w:cs="Tahoma"/>
        </w:rPr>
        <w:t xml:space="preserve"> Each Hub school will have a headteacher responsible for day to day overall management (herein referred to as the Hub Manager)</w:t>
      </w: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 trained Designated Safeguarding Lead and Deputy to be available on site in the Hub.  These persons hold the title </w:t>
      </w:r>
      <w:r w:rsidRPr="00F700DF">
        <w:rPr>
          <w:rFonts w:ascii="Tahoma" w:hAnsi="Tahoma" w:cs="Tahoma"/>
          <w:b/>
          <w:u w:val="single"/>
        </w:rPr>
        <w:t xml:space="preserve">“Hub DSL and Hub Deputy DSL” </w:t>
      </w:r>
      <w:r w:rsidRPr="00F700DF">
        <w:rPr>
          <w:rFonts w:ascii="Tahoma" w:hAnsi="Tahoma" w:cs="Tahoma"/>
        </w:rPr>
        <w:t>Staff holding this role are likely to change throughout the period of operation. Their direct contact details will b</w:t>
      </w:r>
      <w:r>
        <w:rPr>
          <w:rFonts w:ascii="Tahoma" w:hAnsi="Tahoma" w:cs="Tahoma"/>
        </w:rPr>
        <w:t>e provided to supplying schools and be clearly displayed in the Hub.</w:t>
      </w:r>
      <w:r w:rsidRPr="00F700DF">
        <w:rPr>
          <w:rFonts w:ascii="Tahoma" w:hAnsi="Tahoma" w:cs="Tahoma"/>
        </w:rPr>
        <w:t xml:space="preserve">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All supplying schools to provide email and mobile telephone contact details for an “on call” DSL for their school and be equipped to access CPOMS or alternative recorded </w:t>
      </w:r>
      <w:r>
        <w:rPr>
          <w:rFonts w:ascii="Tahoma" w:hAnsi="Tahoma" w:cs="Tahoma"/>
        </w:rPr>
        <w:t xml:space="preserve">child </w:t>
      </w:r>
      <w:r w:rsidRPr="00F700DF">
        <w:rPr>
          <w:rFonts w:ascii="Tahoma" w:hAnsi="Tahoma" w:cs="Tahoma"/>
        </w:rPr>
        <w:t xml:space="preserve">safeguarding </w:t>
      </w:r>
      <w:r>
        <w:rPr>
          <w:rFonts w:ascii="Tahoma" w:hAnsi="Tahoma" w:cs="Tahoma"/>
        </w:rPr>
        <w:t xml:space="preserve">file </w:t>
      </w:r>
      <w:r w:rsidRPr="00F700DF">
        <w:rPr>
          <w:rFonts w:ascii="Tahoma" w:hAnsi="Tahoma" w:cs="Tahoma"/>
        </w:rPr>
        <w:t xml:space="preserve">information throughout normal school hours.  This person will hold the title </w:t>
      </w:r>
      <w:r w:rsidRPr="00F700DF">
        <w:rPr>
          <w:rFonts w:ascii="Tahoma" w:hAnsi="Tahoma" w:cs="Tahoma"/>
          <w:b/>
          <w:u w:val="single"/>
        </w:rPr>
        <w:t xml:space="preserve">“Home DSL”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b/>
        </w:rPr>
      </w:pPr>
      <w:r w:rsidRPr="00F700DF">
        <w:rPr>
          <w:rFonts w:ascii="Tahoma" w:hAnsi="Tahoma" w:cs="Tahoma"/>
        </w:rPr>
        <w:t xml:space="preserve">All supplying schools DSL contact details to be held securely by the Hub manager for daily use by the allocated </w:t>
      </w:r>
      <w:r w:rsidRPr="00F700DF">
        <w:rPr>
          <w:rFonts w:ascii="Tahoma" w:hAnsi="Tahoma" w:cs="Tahoma"/>
          <w:b/>
        </w:rPr>
        <w:t>Hub DSL and Deputy Hub DSL.</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 brief overview of the safeguarding position around all pupils attending the Hub to be prepared by the </w:t>
      </w:r>
      <w:r w:rsidRPr="00F700DF">
        <w:rPr>
          <w:rFonts w:ascii="Tahoma" w:hAnsi="Tahoma" w:cs="Tahoma"/>
          <w:b/>
        </w:rPr>
        <w:t>Home DSL</w:t>
      </w:r>
      <w:r w:rsidRPr="00F700DF">
        <w:rPr>
          <w:rFonts w:ascii="Tahoma" w:hAnsi="Tahoma" w:cs="Tahoma"/>
        </w:rPr>
        <w:t xml:space="preserve"> and sent electronically by email to the </w:t>
      </w:r>
      <w:r w:rsidRPr="00F700DF">
        <w:rPr>
          <w:rFonts w:ascii="Tahoma" w:hAnsi="Tahoma" w:cs="Tahoma"/>
          <w:b/>
        </w:rPr>
        <w:t>Hub DSL</w:t>
      </w:r>
      <w:r w:rsidRPr="00F700DF">
        <w:rPr>
          <w:rFonts w:ascii="Tahoma" w:hAnsi="Tahoma" w:cs="Tahoma"/>
        </w:rPr>
        <w:t xml:space="preserve">.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This information will be retained by the </w:t>
      </w:r>
      <w:r w:rsidRPr="00F700DF">
        <w:rPr>
          <w:rFonts w:ascii="Tahoma" w:hAnsi="Tahoma" w:cs="Tahoma"/>
          <w:b/>
        </w:rPr>
        <w:t>Hub manager / Hub DSL</w:t>
      </w:r>
      <w:r w:rsidRPr="00F700DF">
        <w:rPr>
          <w:rFonts w:ascii="Tahoma" w:hAnsi="Tahoma" w:cs="Tahoma"/>
        </w:rPr>
        <w:t xml:space="preserve"> and the overview </w:t>
      </w:r>
      <w:r w:rsidRPr="00F700DF">
        <w:rPr>
          <w:rFonts w:ascii="Tahoma" w:hAnsi="Tahoma" w:cs="Tahoma"/>
          <w:b/>
          <w:u w:val="single"/>
        </w:rPr>
        <w:t>must</w:t>
      </w:r>
      <w:r w:rsidRPr="00F700DF">
        <w:rPr>
          <w:rFonts w:ascii="Tahoma" w:hAnsi="Tahoma" w:cs="Tahoma"/>
        </w:rPr>
        <w:t xml:space="preserve"> contain full details of all parents/carers, details of any allocated professional working with the child, including social workers, virtual school support staff, therapists, psychologists etc. including mobile telephone contact details and email addresses. It must also contain details of any daily specific requirements such </w:t>
      </w:r>
      <w:r w:rsidR="00F455CC">
        <w:rPr>
          <w:rFonts w:ascii="Tahoma" w:hAnsi="Tahoma" w:cs="Tahoma"/>
        </w:rPr>
        <w:t>as the provision of medication i</w:t>
      </w:r>
      <w:r w:rsidRPr="00F700DF">
        <w:rPr>
          <w:rFonts w:ascii="Tahoma" w:hAnsi="Tahoma" w:cs="Tahoma"/>
        </w:rPr>
        <w:t>nc. inhalers / epipens and any specific medical conditions e.g. known allergies/asthma. The Hub will require to know any behavioural management measures that the supplying school have in place.</w:t>
      </w:r>
    </w:p>
    <w:p w:rsidR="00F700DF" w:rsidRPr="00F700DF" w:rsidRDefault="00F700DF" w:rsidP="00F700DF">
      <w:pPr>
        <w:spacing w:after="200" w:line="276" w:lineRule="auto"/>
        <w:ind w:left="720"/>
        <w:contextualSpacing/>
        <w:rPr>
          <w:rFonts w:ascii="Tahoma" w:hAnsi="Tahoma" w:cs="Tahoma"/>
        </w:rPr>
      </w:pPr>
    </w:p>
    <w:p w:rsidR="00F700DF" w:rsidRDefault="00F700DF" w:rsidP="00F700DF">
      <w:pPr>
        <w:numPr>
          <w:ilvl w:val="0"/>
          <w:numId w:val="4"/>
        </w:numPr>
        <w:spacing w:after="200" w:line="276" w:lineRule="auto"/>
        <w:contextualSpacing/>
        <w:rPr>
          <w:rFonts w:ascii="Tahoma" w:hAnsi="Tahoma" w:cs="Tahoma"/>
        </w:rPr>
      </w:pPr>
      <w:r w:rsidRPr="00786115">
        <w:rPr>
          <w:rFonts w:ascii="Tahoma" w:hAnsi="Tahoma" w:cs="Tahoma"/>
        </w:rPr>
        <w:lastRenderedPageBreak/>
        <w:t xml:space="preserve">The </w:t>
      </w:r>
      <w:r w:rsidRPr="00786115">
        <w:rPr>
          <w:rFonts w:ascii="Tahoma" w:hAnsi="Tahoma" w:cs="Tahoma"/>
          <w:b/>
        </w:rPr>
        <w:t>Hub DSL</w:t>
      </w:r>
      <w:r w:rsidRPr="00786115">
        <w:rPr>
          <w:rFonts w:ascii="Tahoma" w:hAnsi="Tahoma" w:cs="Tahoma"/>
        </w:rPr>
        <w:t xml:space="preserve"> is to email daily attendance information of pupils to the </w:t>
      </w:r>
      <w:r w:rsidRPr="00786115">
        <w:rPr>
          <w:rFonts w:ascii="Tahoma" w:hAnsi="Tahoma" w:cs="Tahoma"/>
          <w:b/>
        </w:rPr>
        <w:t>Home DSL</w:t>
      </w:r>
      <w:r w:rsidR="00786115">
        <w:rPr>
          <w:rFonts w:ascii="Tahoma" w:hAnsi="Tahoma" w:cs="Tahoma"/>
          <w:b/>
        </w:rPr>
        <w:t xml:space="preserve">, </w:t>
      </w:r>
      <w:r w:rsidR="00786115" w:rsidRPr="00786115">
        <w:rPr>
          <w:rFonts w:ascii="Tahoma" w:hAnsi="Tahoma" w:cs="Tahoma"/>
        </w:rPr>
        <w:t xml:space="preserve">in </w:t>
      </w:r>
      <w:r w:rsidR="00786115">
        <w:rPr>
          <w:rFonts w:ascii="Tahoma" w:hAnsi="Tahoma" w:cs="Tahoma"/>
        </w:rPr>
        <w:t>addition to the requirements set out in section 3.</w:t>
      </w:r>
    </w:p>
    <w:p w:rsidR="00786115" w:rsidRPr="00786115" w:rsidRDefault="00786115" w:rsidP="00786115">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Where non-attendance of any pupil becomes a safeguarding concern the </w:t>
      </w:r>
      <w:r w:rsidRPr="00F700DF">
        <w:rPr>
          <w:rFonts w:ascii="Tahoma" w:hAnsi="Tahoma" w:cs="Tahoma"/>
          <w:b/>
        </w:rPr>
        <w:t>Home DSL</w:t>
      </w:r>
      <w:r w:rsidRPr="00F700DF">
        <w:rPr>
          <w:rFonts w:ascii="Tahoma" w:hAnsi="Tahoma" w:cs="Tahoma"/>
        </w:rPr>
        <w:t xml:space="preserve"> should make necessary enquiries to establish the current welfare of the pupil following “First Day Calling procedures</w:t>
      </w:r>
      <w:r w:rsidR="00786115">
        <w:rPr>
          <w:rFonts w:ascii="Tahoma" w:hAnsi="Tahoma" w:cs="Tahoma"/>
        </w:rPr>
        <w:t>.</w:t>
      </w:r>
      <w:r w:rsidRPr="00F700DF">
        <w:rPr>
          <w:rFonts w:ascii="Tahoma" w:hAnsi="Tahoma" w:cs="Tahoma"/>
        </w:rPr>
        <w:t xml:space="preserve">”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All safeguarding concerns identified in the Hub are to be notified by staff with immediate effect to the </w:t>
      </w:r>
      <w:r w:rsidRPr="00F700DF">
        <w:rPr>
          <w:rFonts w:ascii="Tahoma" w:hAnsi="Tahoma" w:cs="Tahoma"/>
          <w:b/>
        </w:rPr>
        <w:t>Hub DSL</w:t>
      </w:r>
      <w:r w:rsidRPr="00F700DF">
        <w:rPr>
          <w:rFonts w:ascii="Tahoma" w:hAnsi="Tahoma" w:cs="Tahoma"/>
        </w:rPr>
        <w:t xml:space="preserve"> or </w:t>
      </w:r>
      <w:r w:rsidRPr="00F700DF">
        <w:rPr>
          <w:rFonts w:ascii="Tahoma" w:hAnsi="Tahoma" w:cs="Tahoma"/>
          <w:b/>
        </w:rPr>
        <w:t>Hub Deputy DSL</w:t>
      </w:r>
      <w:r w:rsidRPr="00F700DF">
        <w:rPr>
          <w:rFonts w:ascii="Tahoma" w:hAnsi="Tahoma" w:cs="Tahoma"/>
        </w:rPr>
        <w:t xml:space="preserve"> using where appropriate a Child Protection Cause for Concern form – see appendix 1</w:t>
      </w:r>
      <w:r w:rsidR="00786115">
        <w:rPr>
          <w:rFonts w:ascii="Tahoma" w:hAnsi="Tahoma" w:cs="Tahoma"/>
        </w:rPr>
        <w:t>.</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Where any injuries are noted the </w:t>
      </w:r>
      <w:r w:rsidRPr="00F700DF">
        <w:rPr>
          <w:rFonts w:ascii="Tahoma" w:hAnsi="Tahoma" w:cs="Tahoma"/>
          <w:b/>
        </w:rPr>
        <w:t>Hub DSL</w:t>
      </w:r>
      <w:r w:rsidRPr="00F700DF">
        <w:rPr>
          <w:rFonts w:ascii="Tahoma" w:hAnsi="Tahoma" w:cs="Tahoma"/>
        </w:rPr>
        <w:t xml:space="preserve"> or </w:t>
      </w:r>
      <w:r w:rsidRPr="00F700DF">
        <w:rPr>
          <w:rFonts w:ascii="Tahoma" w:hAnsi="Tahoma" w:cs="Tahoma"/>
          <w:b/>
        </w:rPr>
        <w:t>Hub Deputy DSL</w:t>
      </w:r>
      <w:r w:rsidRPr="00F700DF">
        <w:rPr>
          <w:rFonts w:ascii="Tahoma" w:hAnsi="Tahoma" w:cs="Tahoma"/>
        </w:rPr>
        <w:t xml:space="preserve"> will ensure they are recorded on a Body map.</w:t>
      </w:r>
      <w:r w:rsidR="002643E9">
        <w:rPr>
          <w:rFonts w:ascii="Tahoma" w:hAnsi="Tahoma" w:cs="Tahoma"/>
        </w:rPr>
        <w:t xml:space="preserve"> Either on CPOMS or on paper</w:t>
      </w:r>
      <w:r w:rsidR="003E66D2">
        <w:rPr>
          <w:rFonts w:ascii="Tahoma" w:hAnsi="Tahoma" w:cs="Tahoma"/>
        </w:rPr>
        <w:t xml:space="preserve"> as necessary</w:t>
      </w:r>
      <w:r w:rsidR="002643E9">
        <w:rPr>
          <w:rFonts w:ascii="Tahoma" w:hAnsi="Tahoma" w:cs="Tahoma"/>
        </w:rPr>
        <w:t xml:space="preserve"> -</w:t>
      </w:r>
      <w:r w:rsidRPr="00F700DF">
        <w:rPr>
          <w:rFonts w:ascii="Tahoma" w:hAnsi="Tahoma" w:cs="Tahoma"/>
        </w:rPr>
        <w:t xml:space="preserve"> See appendix 2 and follow the guidance.</w:t>
      </w:r>
    </w:p>
    <w:p w:rsidR="00F700DF" w:rsidRPr="00F700DF" w:rsidRDefault="00F700DF" w:rsidP="00F700DF">
      <w:pPr>
        <w:spacing w:after="200" w:line="276" w:lineRule="auto"/>
        <w:ind w:left="720"/>
        <w:contextualSpacing/>
        <w:rPr>
          <w:rFonts w:ascii="Tahoma" w:hAnsi="Tahoma" w:cs="Tahoma"/>
        </w:rPr>
      </w:pPr>
    </w:p>
    <w:p w:rsid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The </w:t>
      </w:r>
      <w:r w:rsidRPr="00F700DF">
        <w:rPr>
          <w:rFonts w:ascii="Tahoma" w:hAnsi="Tahoma" w:cs="Tahoma"/>
          <w:b/>
        </w:rPr>
        <w:t>Hub DSL</w:t>
      </w:r>
      <w:r w:rsidRPr="00F700DF">
        <w:rPr>
          <w:rFonts w:ascii="Tahoma" w:hAnsi="Tahoma" w:cs="Tahoma"/>
        </w:rPr>
        <w:t xml:space="preserve"> will have overall direction of any safeguarding concern identified in the Hub and be responsible for decisions on whether referrals are necessary to Children’s Social care via MAST using 01422 393336 and email</w:t>
      </w:r>
      <w:r>
        <w:rPr>
          <w:rFonts w:ascii="Tahoma" w:hAnsi="Tahoma" w:cs="Tahoma"/>
        </w:rPr>
        <w:t>:</w:t>
      </w:r>
    </w:p>
    <w:p w:rsidR="00F700DF" w:rsidRPr="00F700DF" w:rsidRDefault="00F1413B" w:rsidP="00F700DF">
      <w:pPr>
        <w:spacing w:after="200" w:line="276" w:lineRule="auto"/>
        <w:ind w:left="720"/>
        <w:contextualSpacing/>
        <w:rPr>
          <w:rFonts w:ascii="Tahoma" w:hAnsi="Tahoma" w:cs="Tahoma"/>
        </w:rPr>
      </w:pPr>
      <w:hyperlink r:id="rId20" w:history="1">
        <w:r w:rsidR="00F700DF" w:rsidRPr="00E63339">
          <w:rPr>
            <w:rStyle w:val="Hyperlink"/>
            <w:rFonts w:ascii="Tahoma" w:hAnsi="Tahoma" w:cs="Tahoma"/>
          </w:rPr>
          <w:t>MASTAdmin@calderdale.gov.uk</w:t>
        </w:r>
      </w:hyperlink>
      <w:r w:rsidR="00F700DF">
        <w:rPr>
          <w:rFonts w:ascii="Tahoma" w:hAnsi="Tahoma" w:cs="Tahoma"/>
        </w:rPr>
        <w:t xml:space="preserve">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The </w:t>
      </w:r>
      <w:r w:rsidRPr="00F700DF">
        <w:rPr>
          <w:rFonts w:ascii="Tahoma" w:hAnsi="Tahoma" w:cs="Tahoma"/>
          <w:b/>
        </w:rPr>
        <w:t>Hub DSL</w:t>
      </w:r>
      <w:r w:rsidRPr="00F700DF">
        <w:rPr>
          <w:rFonts w:ascii="Tahoma" w:hAnsi="Tahoma" w:cs="Tahoma"/>
        </w:rPr>
        <w:t xml:space="preserve"> will link directly with the </w:t>
      </w:r>
      <w:r w:rsidRPr="00F700DF">
        <w:rPr>
          <w:rFonts w:ascii="Tahoma" w:hAnsi="Tahoma" w:cs="Tahoma"/>
          <w:b/>
        </w:rPr>
        <w:t>Home DSL</w:t>
      </w:r>
      <w:r w:rsidRPr="00F700DF">
        <w:rPr>
          <w:rFonts w:ascii="Tahoma" w:hAnsi="Tahoma" w:cs="Tahoma"/>
        </w:rPr>
        <w:t xml:space="preserve"> to ensure that all safeguarding information, including new record entries, referrals to MAST, actions undertaken are fully recorded as soon as possible by the </w:t>
      </w:r>
      <w:r w:rsidRPr="00F700DF">
        <w:rPr>
          <w:rFonts w:ascii="Tahoma" w:hAnsi="Tahoma" w:cs="Tahoma"/>
          <w:b/>
        </w:rPr>
        <w:t>Home DSL</w:t>
      </w:r>
      <w:r w:rsidRPr="00F700DF">
        <w:rPr>
          <w:rFonts w:ascii="Tahoma" w:hAnsi="Tahoma" w:cs="Tahoma"/>
        </w:rPr>
        <w:t xml:space="preserve"> on their CPOMS system or other recording system.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Where specific directions from MAST are received, responsibility for carrying out those directions will be discussed between the </w:t>
      </w:r>
      <w:r w:rsidRPr="00F700DF">
        <w:rPr>
          <w:rFonts w:ascii="Tahoma" w:hAnsi="Tahoma" w:cs="Tahoma"/>
          <w:b/>
        </w:rPr>
        <w:t>Hub DSL</w:t>
      </w:r>
      <w:r w:rsidRPr="00F700DF">
        <w:rPr>
          <w:rFonts w:ascii="Tahoma" w:hAnsi="Tahoma" w:cs="Tahoma"/>
        </w:rPr>
        <w:t xml:space="preserve"> and </w:t>
      </w:r>
      <w:r w:rsidRPr="00F700DF">
        <w:rPr>
          <w:rFonts w:ascii="Tahoma" w:hAnsi="Tahoma" w:cs="Tahoma"/>
          <w:b/>
        </w:rPr>
        <w:t>Home DSL</w:t>
      </w:r>
      <w:r w:rsidRPr="00F700DF">
        <w:rPr>
          <w:rFonts w:ascii="Tahoma" w:hAnsi="Tahoma" w:cs="Tahoma"/>
        </w:rPr>
        <w:t xml:space="preserve">.  The </w:t>
      </w:r>
      <w:r w:rsidRPr="00F700DF">
        <w:rPr>
          <w:rFonts w:ascii="Tahoma" w:hAnsi="Tahoma" w:cs="Tahoma"/>
          <w:b/>
        </w:rPr>
        <w:t>Hub manager</w:t>
      </w:r>
      <w:r w:rsidRPr="00F700DF">
        <w:rPr>
          <w:rFonts w:ascii="Tahoma" w:hAnsi="Tahoma" w:cs="Tahoma"/>
        </w:rPr>
        <w:t xml:space="preserve"> will have overall control over any disputed issues.  </w:t>
      </w:r>
    </w:p>
    <w:p w:rsidR="00F700DF" w:rsidRDefault="00F700DF"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471C28" w:rsidRDefault="00471C28" w:rsidP="00F700DF">
      <w:pPr>
        <w:spacing w:after="200" w:line="276" w:lineRule="auto"/>
        <w:ind w:left="720"/>
        <w:contextualSpacing/>
        <w:rPr>
          <w:rFonts w:ascii="Tahoma" w:hAnsi="Tahoma" w:cs="Tahoma"/>
        </w:rPr>
      </w:pPr>
    </w:p>
    <w:p w:rsidR="00471C28" w:rsidRDefault="00471C28"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236F88" w:rsidRDefault="00236F88" w:rsidP="00F700DF">
      <w:pPr>
        <w:spacing w:after="200" w:line="276" w:lineRule="auto"/>
        <w:ind w:left="720"/>
        <w:contextualSpacing/>
        <w:rPr>
          <w:rFonts w:ascii="Tahoma" w:hAnsi="Tahoma" w:cs="Tahoma"/>
        </w:rPr>
      </w:pPr>
    </w:p>
    <w:p w:rsidR="00236F88" w:rsidRDefault="00236F88"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Pr="00320DF5" w:rsidRDefault="00320DF5" w:rsidP="00320DF5">
      <w:pPr>
        <w:tabs>
          <w:tab w:val="left" w:pos="4140"/>
        </w:tabs>
        <w:rPr>
          <w:rFonts w:ascii="Tahoma" w:eastAsia="Times New Roman" w:hAnsi="Tahoma" w:cs="Tahoma"/>
          <w:b/>
          <w:sz w:val="28"/>
          <w:szCs w:val="28"/>
        </w:rPr>
      </w:pPr>
      <w:r w:rsidRPr="00320DF5">
        <w:rPr>
          <w:rFonts w:ascii="Tahoma" w:eastAsia="Times New Roman" w:hAnsi="Tahoma" w:cs="Tahoma"/>
          <w:b/>
          <w:sz w:val="28"/>
          <w:szCs w:val="28"/>
        </w:rPr>
        <w:lastRenderedPageBreak/>
        <w:t>Appendix 1</w:t>
      </w:r>
    </w:p>
    <w:p w:rsidR="00320DF5" w:rsidRPr="00320DF5" w:rsidRDefault="00320DF5" w:rsidP="00320DF5">
      <w:pPr>
        <w:jc w:val="center"/>
        <w:rPr>
          <w:rFonts w:ascii="Tahoma" w:eastAsia="Times New Roman" w:hAnsi="Tahoma" w:cs="Tahoma"/>
          <w:sz w:val="28"/>
          <w:szCs w:val="28"/>
        </w:rPr>
      </w:pPr>
    </w:p>
    <w:p w:rsidR="00320DF5" w:rsidRPr="00320DF5" w:rsidRDefault="00320DF5" w:rsidP="00320DF5">
      <w:pPr>
        <w:jc w:val="center"/>
        <w:rPr>
          <w:rFonts w:ascii="Tahoma" w:eastAsia="Times New Roman" w:hAnsi="Tahoma" w:cs="Tahoma"/>
          <w:sz w:val="28"/>
          <w:szCs w:val="28"/>
        </w:rPr>
      </w:pPr>
    </w:p>
    <w:p w:rsidR="00320DF5" w:rsidRPr="00320DF5" w:rsidRDefault="00320DF5" w:rsidP="00320DF5">
      <w:pPr>
        <w:jc w:val="center"/>
        <w:rPr>
          <w:rFonts w:ascii="Tahoma" w:eastAsia="Times New Roman" w:hAnsi="Tahoma" w:cs="Tahoma"/>
          <w:sz w:val="28"/>
          <w:szCs w:val="28"/>
        </w:rPr>
      </w:pPr>
      <w:r w:rsidRPr="00320DF5">
        <w:rPr>
          <w:rFonts w:ascii="Tahoma" w:eastAsia="Times New Roman" w:hAnsi="Tahoma" w:cs="Tahoma"/>
          <w:sz w:val="28"/>
          <w:szCs w:val="28"/>
        </w:rPr>
        <w:t>Child Protection</w:t>
      </w:r>
    </w:p>
    <w:p w:rsidR="00320DF5" w:rsidRPr="00320DF5" w:rsidRDefault="00320DF5" w:rsidP="00320DF5">
      <w:pPr>
        <w:jc w:val="center"/>
        <w:rPr>
          <w:rFonts w:ascii="Tahoma" w:eastAsia="Times New Roman" w:hAnsi="Tahoma" w:cs="Tahoma"/>
          <w:sz w:val="28"/>
          <w:szCs w:val="28"/>
        </w:rPr>
      </w:pPr>
      <w:r w:rsidRPr="00320DF5">
        <w:rPr>
          <w:rFonts w:ascii="Tahoma" w:eastAsia="Times New Roman" w:hAnsi="Tahoma" w:cs="Tahoma"/>
          <w:sz w:val="28"/>
          <w:szCs w:val="28"/>
        </w:rPr>
        <w:t>Cause for Concern Form</w:t>
      </w:r>
    </w:p>
    <w:p w:rsidR="00320DF5" w:rsidRPr="00320DF5" w:rsidRDefault="00320DF5" w:rsidP="00320DF5">
      <w:pPr>
        <w:jc w:val="center"/>
        <w:rPr>
          <w:rFonts w:ascii="Tahoma" w:eastAsia="Times New Roman"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430"/>
        <w:gridCol w:w="1218"/>
        <w:gridCol w:w="797"/>
        <w:gridCol w:w="2659"/>
      </w:tblGrid>
      <w:tr w:rsidR="00320DF5" w:rsidRPr="00320DF5" w:rsidTr="00236F88">
        <w:tc>
          <w:tcPr>
            <w:tcW w:w="1951" w:type="dxa"/>
            <w:shd w:val="clear" w:color="auto" w:fill="auto"/>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Date:</w:t>
            </w:r>
          </w:p>
        </w:tc>
        <w:tc>
          <w:tcPr>
            <w:tcW w:w="2552" w:type="dxa"/>
            <w:shd w:val="clear" w:color="auto" w:fill="auto"/>
          </w:tcPr>
          <w:p w:rsidR="00320DF5" w:rsidRPr="00320DF5" w:rsidRDefault="00320DF5" w:rsidP="00320DF5">
            <w:pPr>
              <w:rPr>
                <w:rFonts w:ascii="Tahoma" w:eastAsia="Times New Roman" w:hAnsi="Tahoma" w:cs="Tahoma"/>
                <w:sz w:val="22"/>
                <w:szCs w:val="22"/>
              </w:rPr>
            </w:pPr>
          </w:p>
        </w:tc>
        <w:tc>
          <w:tcPr>
            <w:tcW w:w="718" w:type="dxa"/>
            <w:shd w:val="clear" w:color="auto" w:fill="auto"/>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Time:</w:t>
            </w:r>
          </w:p>
        </w:tc>
        <w:tc>
          <w:tcPr>
            <w:tcW w:w="3635" w:type="dxa"/>
            <w:gridSpan w:val="2"/>
            <w:shd w:val="clear" w:color="auto" w:fill="auto"/>
          </w:tcPr>
          <w:p w:rsidR="00320DF5" w:rsidRPr="00320DF5" w:rsidRDefault="00320DF5" w:rsidP="00320DF5">
            <w:pPr>
              <w:rPr>
                <w:rFonts w:ascii="Tahoma" w:eastAsia="Times New Roman" w:hAnsi="Tahoma" w:cs="Tahoma"/>
                <w:sz w:val="22"/>
                <w:szCs w:val="22"/>
              </w:rPr>
            </w:pPr>
          </w:p>
        </w:tc>
      </w:tr>
      <w:tr w:rsidR="00320DF5" w:rsidRPr="00320DF5" w:rsidTr="00236F88">
        <w:tc>
          <w:tcPr>
            <w:tcW w:w="1951" w:type="dxa"/>
            <w:shd w:val="clear" w:color="auto" w:fill="auto"/>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Name of Child:</w:t>
            </w:r>
          </w:p>
        </w:tc>
        <w:tc>
          <w:tcPr>
            <w:tcW w:w="6905" w:type="dxa"/>
            <w:gridSpan w:val="4"/>
            <w:shd w:val="clear" w:color="auto" w:fill="auto"/>
          </w:tcPr>
          <w:p w:rsidR="00320DF5" w:rsidRPr="00320DF5" w:rsidRDefault="00320DF5" w:rsidP="00320DF5">
            <w:pPr>
              <w:rPr>
                <w:rFonts w:ascii="Tahoma" w:eastAsia="Times New Roman" w:hAnsi="Tahoma" w:cs="Tahoma"/>
                <w:sz w:val="22"/>
                <w:szCs w:val="22"/>
              </w:rPr>
            </w:pPr>
          </w:p>
        </w:tc>
      </w:tr>
      <w:tr w:rsidR="00320DF5" w:rsidRPr="00320DF5" w:rsidTr="00236F88">
        <w:tc>
          <w:tcPr>
            <w:tcW w:w="1951" w:type="dxa"/>
            <w:shd w:val="clear" w:color="auto" w:fill="auto"/>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Date of Birth:</w:t>
            </w:r>
          </w:p>
        </w:tc>
        <w:tc>
          <w:tcPr>
            <w:tcW w:w="2552" w:type="dxa"/>
            <w:shd w:val="clear" w:color="auto" w:fill="auto"/>
          </w:tcPr>
          <w:p w:rsidR="00320DF5" w:rsidRPr="00320DF5" w:rsidRDefault="00320DF5" w:rsidP="00320DF5">
            <w:pPr>
              <w:rPr>
                <w:rFonts w:ascii="Tahoma" w:eastAsia="Times New Roman" w:hAnsi="Tahoma" w:cs="Tahoma"/>
                <w:sz w:val="22"/>
                <w:szCs w:val="22"/>
              </w:rPr>
            </w:pPr>
          </w:p>
        </w:tc>
        <w:tc>
          <w:tcPr>
            <w:tcW w:w="1559" w:type="dxa"/>
            <w:gridSpan w:val="2"/>
            <w:shd w:val="clear" w:color="auto" w:fill="auto"/>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UPN Number:</w:t>
            </w:r>
          </w:p>
        </w:tc>
        <w:tc>
          <w:tcPr>
            <w:tcW w:w="2794" w:type="dxa"/>
            <w:shd w:val="clear" w:color="auto" w:fill="auto"/>
          </w:tcPr>
          <w:p w:rsidR="00320DF5" w:rsidRPr="00320DF5" w:rsidRDefault="00320DF5" w:rsidP="00320DF5">
            <w:pPr>
              <w:rPr>
                <w:rFonts w:ascii="Tahoma" w:eastAsia="Times New Roman" w:hAnsi="Tahoma" w:cs="Tahoma"/>
                <w:sz w:val="22"/>
                <w:szCs w:val="22"/>
              </w:rPr>
            </w:pPr>
          </w:p>
        </w:tc>
      </w:tr>
      <w:tr w:rsidR="00320DF5" w:rsidRPr="00320DF5" w:rsidTr="00236F88">
        <w:tc>
          <w:tcPr>
            <w:tcW w:w="1951" w:type="dxa"/>
            <w:shd w:val="clear" w:color="auto" w:fill="auto"/>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Reporting Adult:</w:t>
            </w:r>
          </w:p>
        </w:tc>
        <w:tc>
          <w:tcPr>
            <w:tcW w:w="2552" w:type="dxa"/>
            <w:shd w:val="clear" w:color="auto" w:fill="auto"/>
          </w:tcPr>
          <w:p w:rsidR="00320DF5" w:rsidRPr="00320DF5" w:rsidRDefault="00320DF5" w:rsidP="00320DF5">
            <w:pPr>
              <w:rPr>
                <w:rFonts w:ascii="Tahoma" w:eastAsia="Times New Roman" w:hAnsi="Tahoma" w:cs="Tahoma"/>
                <w:sz w:val="22"/>
                <w:szCs w:val="22"/>
              </w:rPr>
            </w:pPr>
          </w:p>
        </w:tc>
        <w:tc>
          <w:tcPr>
            <w:tcW w:w="718" w:type="dxa"/>
            <w:shd w:val="clear" w:color="auto" w:fill="auto"/>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 xml:space="preserve">Role: </w:t>
            </w:r>
          </w:p>
        </w:tc>
        <w:tc>
          <w:tcPr>
            <w:tcW w:w="3635" w:type="dxa"/>
            <w:gridSpan w:val="2"/>
            <w:shd w:val="clear" w:color="auto" w:fill="auto"/>
          </w:tcPr>
          <w:p w:rsidR="00320DF5" w:rsidRPr="00320DF5" w:rsidRDefault="00320DF5" w:rsidP="00320DF5">
            <w:pPr>
              <w:rPr>
                <w:rFonts w:ascii="Tahoma" w:eastAsia="Times New Roman" w:hAnsi="Tahoma" w:cs="Tahoma"/>
                <w:sz w:val="22"/>
                <w:szCs w:val="22"/>
              </w:rPr>
            </w:pPr>
          </w:p>
        </w:tc>
      </w:tr>
      <w:tr w:rsidR="00320DF5" w:rsidRPr="00320DF5" w:rsidTr="00236F88">
        <w:tc>
          <w:tcPr>
            <w:tcW w:w="1951" w:type="dxa"/>
            <w:shd w:val="clear" w:color="auto" w:fill="auto"/>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Reporting Adult Signature:</w:t>
            </w:r>
          </w:p>
        </w:tc>
        <w:tc>
          <w:tcPr>
            <w:tcW w:w="2552" w:type="dxa"/>
            <w:shd w:val="clear" w:color="auto" w:fill="auto"/>
          </w:tcPr>
          <w:p w:rsidR="00320DF5" w:rsidRPr="00320DF5" w:rsidRDefault="00320DF5" w:rsidP="00320DF5">
            <w:pPr>
              <w:rPr>
                <w:rFonts w:ascii="Tahoma" w:eastAsia="Times New Roman" w:hAnsi="Tahoma" w:cs="Tahoma"/>
                <w:sz w:val="22"/>
                <w:szCs w:val="22"/>
              </w:rPr>
            </w:pPr>
          </w:p>
        </w:tc>
        <w:tc>
          <w:tcPr>
            <w:tcW w:w="718" w:type="dxa"/>
            <w:shd w:val="clear" w:color="auto" w:fill="auto"/>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DSL Signature:</w:t>
            </w:r>
          </w:p>
        </w:tc>
        <w:tc>
          <w:tcPr>
            <w:tcW w:w="3635" w:type="dxa"/>
            <w:gridSpan w:val="2"/>
            <w:shd w:val="clear" w:color="auto" w:fill="auto"/>
          </w:tcPr>
          <w:p w:rsidR="00320DF5" w:rsidRPr="00320DF5" w:rsidRDefault="00320DF5" w:rsidP="00320DF5">
            <w:pPr>
              <w:rPr>
                <w:rFonts w:ascii="Tahoma" w:eastAsia="Times New Roman" w:hAnsi="Tahoma" w:cs="Tahoma"/>
                <w:sz w:val="22"/>
                <w:szCs w:val="22"/>
              </w:rPr>
            </w:pPr>
          </w:p>
        </w:tc>
      </w:tr>
    </w:tbl>
    <w:p w:rsidR="00320DF5" w:rsidRPr="00320DF5" w:rsidRDefault="00320DF5" w:rsidP="00320DF5">
      <w:pPr>
        <w:rPr>
          <w:rFonts w:ascii="Tahoma" w:eastAsia="Times New Roman"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20DF5" w:rsidRPr="00320DF5" w:rsidTr="00236F88">
        <w:tc>
          <w:tcPr>
            <w:tcW w:w="9322" w:type="dxa"/>
            <w:shd w:val="clear" w:color="auto" w:fill="auto"/>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Details of Concern (who, what, where, when):</w:t>
            </w: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 xml:space="preserve">Facts - </w:t>
            </w: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 xml:space="preserve">Opinions - </w:t>
            </w: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tc>
      </w:tr>
      <w:tr w:rsidR="00320DF5" w:rsidRPr="00320DF5" w:rsidTr="00236F88">
        <w:tc>
          <w:tcPr>
            <w:tcW w:w="9322" w:type="dxa"/>
            <w:shd w:val="clear" w:color="auto" w:fill="auto"/>
          </w:tcPr>
          <w:p w:rsidR="00320DF5" w:rsidRPr="00320DF5" w:rsidRDefault="00320DF5" w:rsidP="00320DF5">
            <w:pPr>
              <w:rPr>
                <w:rFonts w:ascii="Tahoma" w:eastAsia="Times New Roman" w:hAnsi="Tahoma" w:cs="Tahoma"/>
                <w:sz w:val="22"/>
                <w:szCs w:val="22"/>
              </w:rPr>
            </w:pPr>
          </w:p>
          <w:p w:rsid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DSL Follow up:</w:t>
            </w:r>
          </w:p>
          <w:p w:rsidR="00020730" w:rsidRDefault="00020730" w:rsidP="00320DF5">
            <w:pPr>
              <w:rPr>
                <w:rFonts w:ascii="Tahoma" w:eastAsia="Times New Roman" w:hAnsi="Tahoma" w:cs="Tahoma"/>
                <w:sz w:val="22"/>
                <w:szCs w:val="22"/>
              </w:rPr>
            </w:pPr>
          </w:p>
          <w:p w:rsidR="00020730" w:rsidRDefault="00020730" w:rsidP="00320DF5">
            <w:pPr>
              <w:rPr>
                <w:rFonts w:ascii="Tahoma" w:eastAsia="Times New Roman" w:hAnsi="Tahoma" w:cs="Tahoma"/>
                <w:sz w:val="22"/>
                <w:szCs w:val="22"/>
              </w:rPr>
            </w:pPr>
          </w:p>
          <w:p w:rsidR="00020730" w:rsidRDefault="00020730" w:rsidP="00320DF5">
            <w:pPr>
              <w:rPr>
                <w:rFonts w:ascii="Tahoma" w:eastAsia="Times New Roman" w:hAnsi="Tahoma" w:cs="Tahoma"/>
                <w:sz w:val="22"/>
                <w:szCs w:val="22"/>
              </w:rPr>
            </w:pPr>
          </w:p>
          <w:p w:rsidR="00020730" w:rsidRDefault="00020730" w:rsidP="00320DF5">
            <w:pPr>
              <w:rPr>
                <w:rFonts w:ascii="Tahoma" w:eastAsia="Times New Roman" w:hAnsi="Tahoma" w:cs="Tahoma"/>
                <w:sz w:val="22"/>
                <w:szCs w:val="22"/>
              </w:rPr>
            </w:pPr>
          </w:p>
          <w:p w:rsidR="00020730" w:rsidRDefault="00020730" w:rsidP="00320DF5">
            <w:pPr>
              <w:rPr>
                <w:rFonts w:ascii="Tahoma" w:eastAsia="Times New Roman" w:hAnsi="Tahoma" w:cs="Tahoma"/>
                <w:sz w:val="22"/>
                <w:szCs w:val="22"/>
              </w:rPr>
            </w:pPr>
          </w:p>
          <w:p w:rsidR="00020730" w:rsidRDefault="00020730" w:rsidP="00320DF5">
            <w:pPr>
              <w:rPr>
                <w:rFonts w:ascii="Tahoma" w:eastAsia="Times New Roman" w:hAnsi="Tahoma" w:cs="Tahoma"/>
                <w:sz w:val="22"/>
                <w:szCs w:val="22"/>
              </w:rPr>
            </w:pPr>
          </w:p>
          <w:p w:rsidR="00020730" w:rsidRDefault="00020730" w:rsidP="00320DF5">
            <w:pPr>
              <w:rPr>
                <w:rFonts w:ascii="Tahoma" w:eastAsia="Times New Roman" w:hAnsi="Tahoma" w:cs="Tahoma"/>
                <w:sz w:val="22"/>
                <w:szCs w:val="22"/>
              </w:rPr>
            </w:pPr>
          </w:p>
          <w:p w:rsidR="00020730" w:rsidRDefault="00020730" w:rsidP="00320DF5">
            <w:pPr>
              <w:rPr>
                <w:rFonts w:ascii="Tahoma" w:eastAsia="Times New Roman" w:hAnsi="Tahoma" w:cs="Tahoma"/>
                <w:sz w:val="22"/>
                <w:szCs w:val="22"/>
              </w:rPr>
            </w:pPr>
          </w:p>
          <w:p w:rsidR="00020730" w:rsidRDefault="00020730" w:rsidP="00320DF5">
            <w:pPr>
              <w:rPr>
                <w:rFonts w:ascii="Tahoma" w:eastAsia="Times New Roman" w:hAnsi="Tahoma" w:cs="Tahoma"/>
                <w:sz w:val="22"/>
                <w:szCs w:val="22"/>
              </w:rPr>
            </w:pPr>
          </w:p>
          <w:p w:rsidR="00020730" w:rsidRPr="00320DF5" w:rsidRDefault="00020730"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tc>
      </w:tr>
    </w:tbl>
    <w:p w:rsidR="00320DF5" w:rsidRPr="00320DF5" w:rsidRDefault="00320DF5" w:rsidP="00320DF5">
      <w:pPr>
        <w:rPr>
          <w:rFonts w:ascii="SassoonPrimaryInfant" w:eastAsia="Times New Roman" w:hAnsi="SassoonPrimaryInfant" w:cs="Times New Roman"/>
          <w:sz w:val="28"/>
          <w:szCs w:val="28"/>
        </w:rPr>
      </w:pPr>
    </w:p>
    <w:p w:rsidR="00320DF5" w:rsidRPr="00320DF5" w:rsidRDefault="00320DF5" w:rsidP="00320DF5">
      <w:pPr>
        <w:rPr>
          <w:rFonts w:ascii="SassoonPrimaryInfant" w:eastAsia="Times New Roman" w:hAnsi="SassoonPrimaryInfant" w:cs="Times New Roman"/>
          <w:sz w:val="28"/>
          <w:szCs w:val="28"/>
        </w:rPr>
      </w:pPr>
    </w:p>
    <w:p w:rsidR="00320DF5" w:rsidRPr="00320DF5" w:rsidRDefault="00320DF5" w:rsidP="00320DF5">
      <w:pPr>
        <w:jc w:val="center"/>
        <w:rPr>
          <w:rFonts w:ascii="SassoonPrimaryInfant" w:eastAsia="Times New Roman" w:hAnsi="SassoonPrimaryInfant" w:cs="Times New Roman"/>
          <w:sz w:val="32"/>
          <w:szCs w:val="32"/>
        </w:rPr>
      </w:pP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20DF5" w:rsidRPr="00320DF5" w:rsidTr="00236F88">
        <w:tc>
          <w:tcPr>
            <w:tcW w:w="9242" w:type="dxa"/>
            <w:shd w:val="clear" w:color="auto" w:fill="auto"/>
          </w:tcPr>
          <w:p w:rsidR="00320DF5" w:rsidRPr="00320DF5" w:rsidRDefault="00320DF5" w:rsidP="00320DF5">
            <w:pPr>
              <w:rPr>
                <w:rFonts w:ascii="Tahoma" w:eastAsia="Times New Roman" w:hAnsi="Tahoma" w:cs="Tahoma"/>
              </w:rPr>
            </w:pPr>
          </w:p>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Early Intervention Service Manager Contacted for advice                  Yes/No</w:t>
            </w: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Early Intervention Panel Referral                                                    Yes/No</w:t>
            </w: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 xml:space="preserve">MAST Contacted for advice:                                                           Yes/No                         </w:t>
            </w: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 xml:space="preserve">MAST Referral:                                                                 </w:t>
            </w:r>
            <w:r w:rsidR="00752469">
              <w:rPr>
                <w:rFonts w:ascii="Tahoma" w:eastAsia="Times New Roman" w:hAnsi="Tahoma" w:cs="Tahoma"/>
                <w:sz w:val="22"/>
                <w:szCs w:val="22"/>
              </w:rPr>
              <w:t xml:space="preserve">            Y</w:t>
            </w:r>
            <w:r w:rsidRPr="00320DF5">
              <w:rPr>
                <w:rFonts w:ascii="Tahoma" w:eastAsia="Times New Roman" w:hAnsi="Tahoma" w:cs="Tahoma"/>
                <w:sz w:val="22"/>
                <w:szCs w:val="22"/>
              </w:rPr>
              <w:t>es/No</w:t>
            </w:r>
          </w:p>
          <w:p w:rsidR="00320DF5" w:rsidRPr="00320DF5" w:rsidRDefault="00320DF5" w:rsidP="00320DF5">
            <w:pPr>
              <w:jc w:val="center"/>
              <w:rPr>
                <w:rFonts w:ascii="Tahoma" w:eastAsia="Times New Roman" w:hAnsi="Tahoma" w:cs="Tahoma"/>
                <w:sz w:val="22"/>
                <w:szCs w:val="22"/>
              </w:rPr>
            </w:pPr>
            <w:r w:rsidRPr="00320DF5">
              <w:rPr>
                <w:rFonts w:ascii="Tahoma" w:eastAsia="Times New Roman" w:hAnsi="Tahoma" w:cs="Tahoma"/>
                <w:sz w:val="22"/>
                <w:szCs w:val="22"/>
              </w:rPr>
              <w:t xml:space="preserve"> </w:t>
            </w: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Time of contact:</w:t>
            </w: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Outcome of contact:</w:t>
            </w: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Child’s CASS Number:</w:t>
            </w:r>
          </w:p>
          <w:p w:rsidR="00320DF5" w:rsidRPr="00320DF5" w:rsidRDefault="00320DF5" w:rsidP="00320DF5">
            <w:pPr>
              <w:rPr>
                <w:rFonts w:ascii="Tahoma" w:eastAsia="Times New Roman" w:hAnsi="Tahoma" w:cs="Tahoma"/>
                <w:sz w:val="22"/>
                <w:szCs w:val="22"/>
              </w:rPr>
            </w:pPr>
          </w:p>
        </w:tc>
      </w:tr>
      <w:tr w:rsidR="00320DF5" w:rsidRPr="00320DF5" w:rsidTr="00236F88">
        <w:tc>
          <w:tcPr>
            <w:tcW w:w="9242" w:type="dxa"/>
            <w:shd w:val="clear" w:color="auto" w:fill="auto"/>
          </w:tcPr>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Actions:</w:t>
            </w: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p>
        </w:tc>
      </w:tr>
      <w:tr w:rsidR="00320DF5" w:rsidRPr="00320DF5" w:rsidTr="00236F88">
        <w:tc>
          <w:tcPr>
            <w:tcW w:w="9242" w:type="dxa"/>
            <w:shd w:val="clear" w:color="auto" w:fill="auto"/>
          </w:tcPr>
          <w:p w:rsidR="00320DF5" w:rsidRPr="00320DF5" w:rsidRDefault="00320DF5" w:rsidP="00320DF5">
            <w:pPr>
              <w:rPr>
                <w:rFonts w:ascii="Tahoma" w:eastAsia="Times New Roman" w:hAnsi="Tahoma" w:cs="Tahoma"/>
                <w:sz w:val="22"/>
                <w:szCs w:val="22"/>
              </w:rPr>
            </w:pPr>
          </w:p>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Review Date:</w:t>
            </w:r>
          </w:p>
          <w:p w:rsidR="00320DF5" w:rsidRPr="00320DF5" w:rsidRDefault="00320DF5" w:rsidP="00320DF5">
            <w:pPr>
              <w:rPr>
                <w:rFonts w:ascii="Tahoma" w:eastAsia="Times New Roman" w:hAnsi="Tahoma" w:cs="Tahoma"/>
                <w:sz w:val="22"/>
                <w:szCs w:val="22"/>
              </w:rPr>
            </w:pPr>
          </w:p>
        </w:tc>
      </w:tr>
    </w:tbl>
    <w:p w:rsidR="00320DF5" w:rsidRPr="00320DF5" w:rsidRDefault="00320DF5" w:rsidP="00320DF5">
      <w:pPr>
        <w:jc w:val="center"/>
        <w:rPr>
          <w:rFonts w:ascii="SassoonPrimaryInfant" w:eastAsia="Times New Roman" w:hAnsi="SassoonPrimaryInfant" w:cs="Times New Roman"/>
          <w:sz w:val="32"/>
          <w:szCs w:val="32"/>
        </w:rPr>
      </w:pPr>
    </w:p>
    <w:p w:rsidR="00320DF5" w:rsidRDefault="00320DF5" w:rsidP="00320DF5">
      <w:pPr>
        <w:jc w:val="center"/>
        <w:rPr>
          <w:rFonts w:ascii="SassoonPrimaryInfant" w:eastAsia="Times New Roman" w:hAnsi="SassoonPrimaryInfant" w:cs="Times New Roman"/>
          <w:sz w:val="32"/>
          <w:szCs w:val="32"/>
        </w:rPr>
      </w:pPr>
    </w:p>
    <w:p w:rsidR="00752469" w:rsidRDefault="00752469" w:rsidP="00320DF5">
      <w:pPr>
        <w:jc w:val="center"/>
        <w:rPr>
          <w:rFonts w:ascii="SassoonPrimaryInfant" w:eastAsia="Times New Roman" w:hAnsi="SassoonPrimaryInfant" w:cs="Times New Roman"/>
          <w:sz w:val="32"/>
          <w:szCs w:val="32"/>
        </w:rPr>
      </w:pPr>
    </w:p>
    <w:p w:rsidR="00752469" w:rsidRDefault="00752469" w:rsidP="00320DF5">
      <w:pPr>
        <w:jc w:val="center"/>
        <w:rPr>
          <w:rFonts w:ascii="SassoonPrimaryInfant" w:eastAsia="Times New Roman" w:hAnsi="SassoonPrimaryInfant" w:cs="Times New Roman"/>
          <w:sz w:val="32"/>
          <w:szCs w:val="32"/>
        </w:rPr>
      </w:pPr>
    </w:p>
    <w:p w:rsidR="00752469" w:rsidRDefault="00752469" w:rsidP="00320DF5">
      <w:pPr>
        <w:jc w:val="center"/>
        <w:rPr>
          <w:rFonts w:ascii="SassoonPrimaryInfant" w:eastAsia="Times New Roman" w:hAnsi="SassoonPrimaryInfant" w:cs="Times New Roman"/>
          <w:sz w:val="32"/>
          <w:szCs w:val="32"/>
        </w:rPr>
      </w:pPr>
    </w:p>
    <w:p w:rsidR="00752469" w:rsidRPr="00320DF5" w:rsidRDefault="00752469" w:rsidP="00320DF5">
      <w:pPr>
        <w:jc w:val="center"/>
        <w:rPr>
          <w:rFonts w:ascii="SassoonPrimaryInfant" w:eastAsia="Times New Roman" w:hAnsi="SassoonPrimaryInfant" w:cs="Times New Roman"/>
          <w:sz w:val="32"/>
          <w:szCs w:val="32"/>
        </w:rPr>
      </w:pPr>
    </w:p>
    <w:p w:rsidR="00320DF5" w:rsidRPr="00320DF5" w:rsidRDefault="00320DF5" w:rsidP="00320DF5">
      <w:pPr>
        <w:jc w:val="center"/>
        <w:rPr>
          <w:rFonts w:ascii="SassoonPrimaryInfant" w:eastAsia="Times New Roman" w:hAnsi="SassoonPrimaryInfant" w:cs="Times New Roman"/>
          <w:sz w:val="32"/>
          <w:szCs w:val="32"/>
        </w:rPr>
      </w:pPr>
    </w:p>
    <w:p w:rsidR="00320DF5" w:rsidRPr="00320DF5" w:rsidRDefault="00320DF5" w:rsidP="00320DF5">
      <w:pPr>
        <w:jc w:val="center"/>
        <w:rPr>
          <w:rFonts w:ascii="SassoonPrimaryInfant" w:eastAsia="Times New Roman" w:hAnsi="SassoonPrimaryInfant" w:cs="Times New Roman"/>
          <w:sz w:val="32"/>
          <w:szCs w:val="32"/>
        </w:rPr>
      </w:pPr>
    </w:p>
    <w:p w:rsidR="00320DF5" w:rsidRPr="00320DF5" w:rsidRDefault="00320DF5" w:rsidP="00320DF5">
      <w:pPr>
        <w:tabs>
          <w:tab w:val="left" w:pos="4140"/>
        </w:tabs>
        <w:rPr>
          <w:rFonts w:ascii="Arial" w:eastAsia="Times New Roman" w:hAnsi="Arial" w:cs="Arial"/>
          <w:b/>
        </w:rPr>
      </w:pPr>
    </w:p>
    <w:p w:rsidR="00320DF5" w:rsidRPr="00320DF5" w:rsidRDefault="00320DF5" w:rsidP="00320DF5">
      <w:pPr>
        <w:tabs>
          <w:tab w:val="left" w:pos="4140"/>
        </w:tabs>
        <w:rPr>
          <w:rFonts w:ascii="Arial" w:eastAsia="Times New Roman" w:hAnsi="Arial" w:cs="Arial"/>
          <w:b/>
        </w:rPr>
      </w:pPr>
    </w:p>
    <w:p w:rsidR="00320DF5" w:rsidRPr="00320DF5" w:rsidRDefault="00320DF5" w:rsidP="00320DF5">
      <w:pPr>
        <w:tabs>
          <w:tab w:val="left" w:pos="4140"/>
        </w:tabs>
        <w:rPr>
          <w:rFonts w:ascii="Arial" w:eastAsia="Times New Roman" w:hAnsi="Arial" w:cs="Arial"/>
          <w:b/>
        </w:rPr>
      </w:pPr>
    </w:p>
    <w:p w:rsidR="00320DF5" w:rsidRPr="00320DF5" w:rsidRDefault="00320DF5" w:rsidP="00320DF5">
      <w:pPr>
        <w:tabs>
          <w:tab w:val="left" w:pos="4140"/>
        </w:tabs>
        <w:rPr>
          <w:rFonts w:ascii="Arial" w:eastAsia="Times New Roman" w:hAnsi="Arial" w:cs="Arial"/>
          <w:b/>
        </w:rPr>
      </w:pPr>
    </w:p>
    <w:p w:rsidR="00320DF5" w:rsidRDefault="00320DF5"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rsidR="00320DF5" w:rsidRPr="00320DF5" w:rsidRDefault="00320DF5"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r w:rsidRPr="00320DF5">
        <w:rPr>
          <w:rFonts w:ascii="Arial" w:eastAsia="Times New Roman" w:hAnsi="Arial" w:cs="Arial"/>
          <w:b/>
          <w:sz w:val="28"/>
          <w:szCs w:val="28"/>
        </w:rPr>
        <w:t>Appendix 2</w:t>
      </w:r>
    </w:p>
    <w:p w:rsidR="00320DF5" w:rsidRPr="00320DF5" w:rsidRDefault="00320DF5"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rsidR="00320DF5" w:rsidRPr="00320DF5" w:rsidRDefault="00320DF5" w:rsidP="00320DF5">
      <w:pPr>
        <w:autoSpaceDE w:val="0"/>
        <w:autoSpaceDN w:val="0"/>
        <w:adjustRightInd w:val="0"/>
        <w:jc w:val="both"/>
        <w:rPr>
          <w:rFonts w:ascii="Tahoma" w:eastAsia="Times New Roman" w:hAnsi="Tahoma" w:cs="Tahoma"/>
          <w:b/>
          <w:bCs/>
          <w:color w:val="000000"/>
          <w:sz w:val="20"/>
          <w:szCs w:val="28"/>
        </w:rPr>
      </w:pPr>
      <w:r w:rsidRPr="00320DF5">
        <w:rPr>
          <w:rFonts w:ascii="Tahoma" w:eastAsia="Times New Roman" w:hAnsi="Tahoma" w:cs="Tahoma"/>
          <w:b/>
          <w:bCs/>
          <w:color w:val="000000"/>
          <w:sz w:val="20"/>
          <w:szCs w:val="28"/>
        </w:rPr>
        <w:t>Body Map Guidance for Schools</w:t>
      </w:r>
    </w:p>
    <w:p w:rsidR="00320DF5" w:rsidRPr="00320DF5" w:rsidRDefault="00320DF5" w:rsidP="00320DF5">
      <w:pPr>
        <w:autoSpaceDE w:val="0"/>
        <w:autoSpaceDN w:val="0"/>
        <w:adjustRightInd w:val="0"/>
        <w:jc w:val="both"/>
        <w:rPr>
          <w:rFonts w:ascii="Tahoma" w:eastAsia="Times New Roman" w:hAnsi="Tahoma" w:cs="Tahoma"/>
          <w:color w:val="000000"/>
        </w:rPr>
      </w:pP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t xml:space="preserve">Body Maps should be used to document and illustrate visible signs of harm and physical injuries.  </w:t>
      </w: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t xml:space="preserve">Always use a black pen (never a pencil) and do not use correction fluid or any other eraser.  </w:t>
      </w: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rsidR="00320DF5" w:rsidRPr="00320DF5" w:rsidRDefault="00320DF5" w:rsidP="00320DF5">
      <w:pPr>
        <w:autoSpaceDE w:val="0"/>
        <w:autoSpaceDN w:val="0"/>
        <w:adjustRightInd w:val="0"/>
        <w:jc w:val="both"/>
        <w:rPr>
          <w:rFonts w:ascii="Tahoma" w:eastAsia="Times New Roman" w:hAnsi="Tahoma" w:cs="Tahoma"/>
          <w:sz w:val="22"/>
          <w:szCs w:val="22"/>
        </w:rPr>
      </w:pPr>
      <w:r w:rsidRPr="00320DF5">
        <w:rPr>
          <w:rFonts w:ascii="Tahoma" w:eastAsia="Times New Roman" w:hAnsi="Tahoma" w:cs="Tahoma"/>
          <w:sz w:val="22"/>
          <w:szCs w:val="22"/>
        </w:rPr>
        <w:t>Do not remove clothing for the purpose of the examination unless the injury site is freely available because of treatment.</w:t>
      </w:r>
    </w:p>
    <w:p w:rsidR="00320DF5" w:rsidRPr="00320DF5" w:rsidRDefault="00320DF5" w:rsidP="00320DF5">
      <w:pPr>
        <w:autoSpaceDE w:val="0"/>
        <w:autoSpaceDN w:val="0"/>
        <w:adjustRightInd w:val="0"/>
        <w:jc w:val="both"/>
        <w:rPr>
          <w:rFonts w:ascii="Tahoma" w:eastAsia="Times New Roman" w:hAnsi="Tahoma" w:cs="Tahoma"/>
          <w:sz w:val="22"/>
          <w:szCs w:val="22"/>
        </w:rPr>
      </w:pPr>
    </w:p>
    <w:p w:rsidR="00320DF5" w:rsidRPr="00320DF5" w:rsidRDefault="00320DF5" w:rsidP="00320DF5">
      <w:pPr>
        <w:autoSpaceDE w:val="0"/>
        <w:autoSpaceDN w:val="0"/>
        <w:adjustRightInd w:val="0"/>
        <w:jc w:val="both"/>
        <w:rPr>
          <w:rFonts w:ascii="Tahoma" w:eastAsia="Times New Roman" w:hAnsi="Tahoma" w:cs="Tahoma"/>
          <w:color w:val="FF0000"/>
          <w:sz w:val="22"/>
          <w:szCs w:val="22"/>
        </w:rPr>
      </w:pPr>
      <w:r w:rsidRPr="00320DF5">
        <w:rPr>
          <w:rFonts w:ascii="Tahoma" w:eastAsia="Times New Roman" w:hAnsi="Tahoma" w:cs="Tahoma"/>
          <w:color w:val="0070C0"/>
          <w:sz w:val="22"/>
          <w:szCs w:val="22"/>
        </w:rPr>
        <w:t>*</w:t>
      </w:r>
      <w:r w:rsidRPr="00320DF5">
        <w:rPr>
          <w:rFonts w:ascii="Tahoma" w:eastAsia="Times New Roman" w:hAnsi="Tahoma" w:cs="Tahoma"/>
          <w:b/>
          <w:color w:val="000000"/>
          <w:sz w:val="22"/>
          <w:szCs w:val="22"/>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 MAST or the child’s social worker if already an open case to social care.</w:t>
      </w:r>
    </w:p>
    <w:p w:rsidR="00320DF5" w:rsidRPr="00320DF5" w:rsidRDefault="00320DF5" w:rsidP="00320DF5">
      <w:pPr>
        <w:jc w:val="both"/>
        <w:rPr>
          <w:rFonts w:ascii="Tahoma" w:eastAsia="Times New Roman" w:hAnsi="Tahoma" w:cs="Tahoma"/>
          <w:b/>
          <w:sz w:val="22"/>
          <w:szCs w:val="22"/>
        </w:rPr>
      </w:pPr>
    </w:p>
    <w:p w:rsidR="00320DF5" w:rsidRPr="00320DF5" w:rsidRDefault="00320DF5" w:rsidP="00320DF5">
      <w:pPr>
        <w:autoSpaceDE w:val="0"/>
        <w:autoSpaceDN w:val="0"/>
        <w:adjustRightInd w:val="0"/>
        <w:jc w:val="both"/>
        <w:rPr>
          <w:rFonts w:ascii="Tahoma" w:eastAsia="Times New Roman" w:hAnsi="Tahoma" w:cs="Tahoma"/>
          <w:b/>
          <w:color w:val="000000"/>
          <w:sz w:val="22"/>
          <w:szCs w:val="22"/>
        </w:rPr>
      </w:pPr>
      <w:r w:rsidRPr="00320DF5">
        <w:rPr>
          <w:rFonts w:ascii="Tahoma" w:eastAsia="Times New Roman" w:hAnsi="Tahoma" w:cs="Tahoma"/>
          <w:b/>
          <w:color w:val="000000"/>
          <w:sz w:val="22"/>
          <w:szCs w:val="22"/>
        </w:rPr>
        <w:t>When you notice an injury to a child, try to record the following information in respect of each mark identified e.g. red areas, swelling, bruising, cuts, lacerations and wounds, scalds and burns:</w:t>
      </w:r>
    </w:p>
    <w:p w:rsidR="00320DF5" w:rsidRPr="00320DF5" w:rsidRDefault="00320DF5" w:rsidP="00320DF5">
      <w:pPr>
        <w:autoSpaceDE w:val="0"/>
        <w:autoSpaceDN w:val="0"/>
        <w:adjustRightInd w:val="0"/>
        <w:jc w:val="both"/>
        <w:rPr>
          <w:rFonts w:ascii="Tahoma" w:eastAsia="Times New Roman" w:hAnsi="Tahoma" w:cs="Tahoma"/>
          <w:b/>
          <w:color w:val="000000"/>
          <w:sz w:val="22"/>
          <w:szCs w:val="22"/>
        </w:rPr>
      </w:pP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Exact site of injury on the body, e.g. upper outer arm/left cheek.</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Size of injury - in appropriate centimetres or inches.</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Approximate shape of injury, e.g. round/square or straight line.</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Colour of injury - if more than one colour, say so.</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 skin broken?</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there any swelling at the site of the injury, or elsewhere?</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there a scab/any blistering/any bleeding?</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 injury clean or is there grit/fluff etc.?</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mobility restricted as a result of the injury?</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 xml:space="preserve">Does the site of the injury feel hot? </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Does the child feel hot?</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Does the child feel pain?</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Has the child’s body shape changed/are they holding themselves differently?</w:t>
      </w:r>
    </w:p>
    <w:p w:rsidR="00320DF5" w:rsidRPr="00320DF5" w:rsidRDefault="00320DF5" w:rsidP="00320DF5">
      <w:pPr>
        <w:jc w:val="both"/>
        <w:rPr>
          <w:rFonts w:ascii="Tahoma" w:eastAsia="Times New Roman" w:hAnsi="Tahoma" w:cs="Tahoma"/>
          <w:sz w:val="22"/>
          <w:szCs w:val="22"/>
        </w:rPr>
      </w:pP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lastRenderedPageBreak/>
        <w:t>Importantly the date and time of the recording must be stated as well as the name and designation of the person making the record.  Add any further comments as required.</w:t>
      </w:r>
    </w:p>
    <w:p w:rsidR="00320DF5" w:rsidRPr="00320DF5" w:rsidRDefault="00320DF5" w:rsidP="00320DF5">
      <w:pPr>
        <w:autoSpaceDE w:val="0"/>
        <w:autoSpaceDN w:val="0"/>
        <w:adjustRightInd w:val="0"/>
        <w:jc w:val="both"/>
        <w:rPr>
          <w:rFonts w:ascii="Verdana" w:eastAsia="Times New Roman" w:hAnsi="Verdana" w:cs="Arial"/>
          <w:b/>
          <w:color w:val="000000"/>
          <w:sz w:val="22"/>
          <w:szCs w:val="22"/>
        </w:rPr>
      </w:pPr>
    </w:p>
    <w:p w:rsidR="00320DF5" w:rsidRPr="00320DF5" w:rsidRDefault="00320DF5" w:rsidP="00320DF5">
      <w:pPr>
        <w:autoSpaceDE w:val="0"/>
        <w:autoSpaceDN w:val="0"/>
        <w:adjustRightInd w:val="0"/>
        <w:jc w:val="both"/>
        <w:rPr>
          <w:rFonts w:ascii="Tahoma" w:eastAsia="Times New Roman" w:hAnsi="Tahoma" w:cs="Tahoma"/>
          <w:color w:val="000000"/>
        </w:rPr>
      </w:pPr>
      <w:r w:rsidRPr="00320DF5">
        <w:rPr>
          <w:rFonts w:ascii="Tahoma" w:eastAsia="Times New Roman" w:hAnsi="Tahoma" w:cs="Tahoma"/>
          <w:b/>
          <w:color w:val="000000"/>
        </w:rPr>
        <w:t xml:space="preserve">Ensure First Aid is provided where required and then recorded appropriately. </w:t>
      </w: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rsidR="00320DF5" w:rsidRPr="00320DF5" w:rsidRDefault="00320DF5" w:rsidP="00320DF5">
      <w:pPr>
        <w:jc w:val="both"/>
        <w:rPr>
          <w:rFonts w:ascii="Tahoma" w:eastAsia="Times New Roman" w:hAnsi="Tahoma" w:cs="Tahoma"/>
          <w:sz w:val="22"/>
          <w:szCs w:val="22"/>
        </w:rPr>
      </w:pPr>
      <w:r w:rsidRPr="00320DF5">
        <w:rPr>
          <w:rFonts w:ascii="Tahoma" w:eastAsia="Times New Roman" w:hAnsi="Tahoma" w:cs="Tahoma"/>
          <w:sz w:val="22"/>
          <w:szCs w:val="22"/>
        </w:rPr>
        <w:t>A copy of the body map should be kept on the child’s concern/confidential file.</w:t>
      </w:r>
    </w:p>
    <w:p w:rsidR="00320DF5" w:rsidRPr="00320DF5" w:rsidRDefault="00320DF5" w:rsidP="00320DF5">
      <w:pPr>
        <w:rPr>
          <w:rFonts w:ascii="Tahoma" w:eastAsia="Times New Roman" w:hAnsi="Tahoma" w:cs="Tahoma"/>
          <w:sz w:val="20"/>
          <w:szCs w:val="20"/>
        </w:rPr>
      </w:pPr>
    </w:p>
    <w:p w:rsidR="00320DF5" w:rsidRPr="00320DF5" w:rsidRDefault="00320DF5" w:rsidP="00320DF5">
      <w:pPr>
        <w:rPr>
          <w:rFonts w:ascii="Tahoma" w:eastAsia="Times New Roman"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320DF5" w:rsidRPr="00320DF5" w:rsidTr="00236F88">
        <w:tc>
          <w:tcPr>
            <w:tcW w:w="10080" w:type="dxa"/>
            <w:shd w:val="clear" w:color="auto" w:fill="000000"/>
          </w:tcPr>
          <w:p w:rsidR="00320DF5" w:rsidRPr="00320DF5" w:rsidRDefault="00320DF5" w:rsidP="00320DF5">
            <w:pPr>
              <w:spacing w:before="80" w:after="80"/>
              <w:jc w:val="center"/>
              <w:rPr>
                <w:rFonts w:ascii="Tahoma" w:eastAsia="Times New Roman" w:hAnsi="Tahoma" w:cs="Tahoma"/>
                <w:b/>
                <w:sz w:val="20"/>
                <w:szCs w:val="20"/>
              </w:rPr>
            </w:pPr>
            <w:r w:rsidRPr="00320DF5">
              <w:rPr>
                <w:rFonts w:ascii="Tahoma" w:eastAsia="Times New Roman" w:hAnsi="Tahoma" w:cs="Tahoma"/>
                <w:b/>
                <w:sz w:val="20"/>
                <w:szCs w:val="20"/>
              </w:rPr>
              <w:t>BODYMAP</w:t>
            </w:r>
          </w:p>
        </w:tc>
      </w:tr>
    </w:tbl>
    <w:p w:rsidR="00320DF5" w:rsidRPr="00320DF5" w:rsidRDefault="00320DF5" w:rsidP="00320DF5">
      <w:pPr>
        <w:jc w:val="center"/>
        <w:rPr>
          <w:rFonts w:ascii="Tahoma" w:eastAsia="Times New Roman" w:hAnsi="Tahoma" w:cs="Tahoma"/>
          <w:sz w:val="20"/>
          <w:szCs w:val="20"/>
        </w:rPr>
      </w:pPr>
      <w:r w:rsidRPr="00320DF5">
        <w:rPr>
          <w:rFonts w:ascii="Tahoma" w:eastAsia="Times New Roman" w:hAnsi="Tahoma" w:cs="Tahoma"/>
          <w:b/>
          <w:sz w:val="20"/>
          <w:szCs w:val="20"/>
        </w:rPr>
        <w:t>(This must be completed at time of observation)</w:t>
      </w:r>
    </w:p>
    <w:p w:rsidR="00320DF5" w:rsidRPr="00320DF5" w:rsidRDefault="00320DF5" w:rsidP="00320DF5">
      <w:pPr>
        <w:jc w:val="center"/>
        <w:rPr>
          <w:rFonts w:ascii="Tahoma" w:eastAsia="Times New Roman" w:hAnsi="Tahoma" w:cs="Tahoma"/>
          <w:sz w:val="20"/>
          <w:szCs w:val="20"/>
        </w:rPr>
      </w:pPr>
    </w:p>
    <w:tbl>
      <w:tblPr>
        <w:tblW w:w="0" w:type="auto"/>
        <w:tblLook w:val="00A0" w:firstRow="1" w:lastRow="0" w:firstColumn="1" w:lastColumn="0" w:noHBand="0" w:noVBand="0"/>
      </w:tblPr>
      <w:tblGrid>
        <w:gridCol w:w="2242"/>
        <w:gridCol w:w="997"/>
        <w:gridCol w:w="1313"/>
        <w:gridCol w:w="875"/>
        <w:gridCol w:w="1418"/>
        <w:gridCol w:w="340"/>
        <w:gridCol w:w="1841"/>
      </w:tblGrid>
      <w:tr w:rsidR="00320DF5" w:rsidRPr="00320DF5" w:rsidTr="00320DF5">
        <w:tc>
          <w:tcPr>
            <w:tcW w:w="1830" w:type="dxa"/>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Name of Pupil:</w:t>
            </w:r>
          </w:p>
        </w:tc>
        <w:tc>
          <w:tcPr>
            <w:tcW w:w="3879" w:type="dxa"/>
            <w:gridSpan w:val="3"/>
            <w:tcBorders>
              <w:bottom w:val="dotted" w:sz="4" w:space="0" w:color="auto"/>
            </w:tcBorders>
          </w:tcPr>
          <w:p w:rsidR="00320DF5" w:rsidRPr="00320DF5" w:rsidRDefault="00320DF5" w:rsidP="00320DF5">
            <w:pPr>
              <w:rPr>
                <w:rFonts w:ascii="Tahoma" w:eastAsia="Times New Roman" w:hAnsi="Tahoma" w:cs="Tahoma"/>
                <w:sz w:val="22"/>
                <w:szCs w:val="22"/>
              </w:rPr>
            </w:pPr>
          </w:p>
        </w:tc>
        <w:tc>
          <w:tcPr>
            <w:tcW w:w="1444" w:type="dxa"/>
            <w:gridSpan w:val="2"/>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Date of Birth:</w:t>
            </w:r>
          </w:p>
        </w:tc>
        <w:tc>
          <w:tcPr>
            <w:tcW w:w="2089" w:type="dxa"/>
            <w:tcBorders>
              <w:bottom w:val="dotted" w:sz="4" w:space="0" w:color="auto"/>
            </w:tcBorders>
          </w:tcPr>
          <w:p w:rsidR="00320DF5" w:rsidRPr="00320DF5" w:rsidRDefault="00320DF5" w:rsidP="00320DF5">
            <w:pPr>
              <w:rPr>
                <w:rFonts w:ascii="Tahoma" w:eastAsia="Times New Roman" w:hAnsi="Tahoma" w:cs="Tahoma"/>
                <w:sz w:val="22"/>
                <w:szCs w:val="22"/>
              </w:rPr>
            </w:pPr>
          </w:p>
        </w:tc>
      </w:tr>
      <w:tr w:rsidR="00320DF5" w:rsidRPr="00320DF5" w:rsidTr="00320DF5">
        <w:tc>
          <w:tcPr>
            <w:tcW w:w="1830" w:type="dxa"/>
          </w:tcPr>
          <w:p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Name of Staff:</w:t>
            </w:r>
          </w:p>
        </w:tc>
        <w:tc>
          <w:tcPr>
            <w:tcW w:w="3879" w:type="dxa"/>
            <w:gridSpan w:val="3"/>
            <w:tcBorders>
              <w:top w:val="dotted" w:sz="4" w:space="0" w:color="auto"/>
              <w:bottom w:val="dotted" w:sz="4" w:space="0" w:color="auto"/>
            </w:tcBorders>
          </w:tcPr>
          <w:p w:rsidR="00320DF5" w:rsidRPr="00320DF5" w:rsidRDefault="00320DF5" w:rsidP="00320DF5">
            <w:pPr>
              <w:spacing w:before="240"/>
              <w:rPr>
                <w:rFonts w:ascii="Tahoma" w:eastAsia="Times New Roman" w:hAnsi="Tahoma" w:cs="Tahoma"/>
                <w:sz w:val="22"/>
                <w:szCs w:val="22"/>
              </w:rPr>
            </w:pPr>
          </w:p>
        </w:tc>
        <w:tc>
          <w:tcPr>
            <w:tcW w:w="1042" w:type="dxa"/>
          </w:tcPr>
          <w:p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Job title:</w:t>
            </w:r>
          </w:p>
        </w:tc>
        <w:tc>
          <w:tcPr>
            <w:tcW w:w="2491" w:type="dxa"/>
            <w:gridSpan w:val="2"/>
            <w:tcBorders>
              <w:bottom w:val="dotted" w:sz="4" w:space="0" w:color="auto"/>
            </w:tcBorders>
          </w:tcPr>
          <w:p w:rsidR="00320DF5" w:rsidRPr="00320DF5" w:rsidRDefault="00320DF5" w:rsidP="00320DF5">
            <w:pPr>
              <w:spacing w:before="240"/>
              <w:rPr>
                <w:rFonts w:ascii="Tahoma" w:eastAsia="Times New Roman" w:hAnsi="Tahoma" w:cs="Tahoma"/>
                <w:sz w:val="22"/>
                <w:szCs w:val="22"/>
              </w:rPr>
            </w:pPr>
          </w:p>
        </w:tc>
      </w:tr>
      <w:tr w:rsidR="00320DF5" w:rsidRPr="00320DF5" w:rsidTr="00320DF5">
        <w:tc>
          <w:tcPr>
            <w:tcW w:w="2974" w:type="dxa"/>
            <w:gridSpan w:val="2"/>
          </w:tcPr>
          <w:p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Date and time of observation:</w:t>
            </w:r>
          </w:p>
        </w:tc>
        <w:tc>
          <w:tcPr>
            <w:tcW w:w="6268" w:type="dxa"/>
            <w:gridSpan w:val="5"/>
            <w:tcBorders>
              <w:bottom w:val="dotted" w:sz="4" w:space="0" w:color="auto"/>
            </w:tcBorders>
          </w:tcPr>
          <w:p w:rsidR="00320DF5" w:rsidRPr="00320DF5" w:rsidRDefault="00320DF5" w:rsidP="00320DF5">
            <w:pPr>
              <w:spacing w:before="240"/>
              <w:rPr>
                <w:rFonts w:ascii="Tahoma" w:eastAsia="Times New Roman" w:hAnsi="Tahoma" w:cs="Tahoma"/>
                <w:sz w:val="22"/>
                <w:szCs w:val="22"/>
              </w:rPr>
            </w:pPr>
          </w:p>
        </w:tc>
      </w:tr>
      <w:tr w:rsidR="00320DF5" w:rsidRPr="00320DF5" w:rsidTr="00320DF5">
        <w:tc>
          <w:tcPr>
            <w:tcW w:w="4665" w:type="dxa"/>
            <w:gridSpan w:val="3"/>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lastRenderedPageBreak/>
              <w:drawing>
                <wp:inline distT="0" distB="0" distL="0" distR="0" wp14:anchorId="63705D65" wp14:editId="68BBDA82">
                  <wp:extent cx="2852420" cy="6052820"/>
                  <wp:effectExtent l="0" t="0" r="5080" b="5080"/>
                  <wp:docPr id="1" name="Picture 1"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2420" cy="6052820"/>
                          </a:xfrm>
                          <a:prstGeom prst="rect">
                            <a:avLst/>
                          </a:prstGeom>
                          <a:noFill/>
                          <a:ln>
                            <a:noFill/>
                          </a:ln>
                        </pic:spPr>
                      </pic:pic>
                    </a:graphicData>
                  </a:graphic>
                </wp:inline>
              </w:drawing>
            </w:r>
          </w:p>
        </w:tc>
        <w:tc>
          <w:tcPr>
            <w:tcW w:w="4577" w:type="dxa"/>
            <w:gridSpan w:val="4"/>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09BA9FDF" wp14:editId="5793DE0A">
                  <wp:extent cx="2797810" cy="6059805"/>
                  <wp:effectExtent l="0" t="0" r="2540" b="0"/>
                  <wp:docPr id="2" name="Picture 2"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7810" cy="6059805"/>
                          </a:xfrm>
                          <a:prstGeom prst="rect">
                            <a:avLst/>
                          </a:prstGeom>
                          <a:noFill/>
                          <a:ln>
                            <a:noFill/>
                          </a:ln>
                        </pic:spPr>
                      </pic:pic>
                    </a:graphicData>
                  </a:graphic>
                </wp:inline>
              </w:drawing>
            </w:r>
          </w:p>
        </w:tc>
      </w:tr>
    </w:tbl>
    <w:p w:rsidR="00320DF5" w:rsidRPr="00320DF5" w:rsidRDefault="00320DF5" w:rsidP="00320DF5">
      <w:pPr>
        <w:rPr>
          <w:rFonts w:ascii="Times New Roman" w:eastAsia="Times New Roman" w:hAnsi="Times New Roman" w:cs="Times New Roman"/>
          <w:sz w:val="20"/>
          <w:szCs w:val="20"/>
        </w:rPr>
      </w:pPr>
    </w:p>
    <w:p w:rsidR="00320DF5" w:rsidRPr="00320DF5" w:rsidRDefault="00320DF5" w:rsidP="00320DF5">
      <w:pPr>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1911"/>
        <w:gridCol w:w="2590"/>
        <w:gridCol w:w="520"/>
        <w:gridCol w:w="2554"/>
        <w:gridCol w:w="1451"/>
      </w:tblGrid>
      <w:tr w:rsidR="00320DF5" w:rsidRPr="00320DF5" w:rsidTr="00236F88">
        <w:tc>
          <w:tcPr>
            <w:tcW w:w="1600" w:type="dxa"/>
          </w:tcPr>
          <w:p w:rsidR="00320DF5" w:rsidRPr="00320DF5" w:rsidRDefault="00320DF5" w:rsidP="00320DF5">
            <w:pPr>
              <w:rPr>
                <w:rFonts w:ascii="Verdana" w:eastAsia="Times New Roman" w:hAnsi="Verdana" w:cs="Times New Roman"/>
                <w:sz w:val="22"/>
                <w:szCs w:val="22"/>
              </w:rPr>
            </w:pPr>
            <w:r w:rsidRPr="00320DF5">
              <w:rPr>
                <w:rFonts w:ascii="Verdana" w:eastAsia="Times New Roman" w:hAnsi="Verdana" w:cs="Times New Roman"/>
                <w:sz w:val="20"/>
                <w:szCs w:val="20"/>
              </w:rPr>
              <w:br w:type="page"/>
            </w:r>
            <w:r w:rsidRPr="00320DF5">
              <w:rPr>
                <w:rFonts w:ascii="Verdana" w:eastAsia="Times New Roman" w:hAnsi="Verdana" w:cs="Times New Roman"/>
                <w:sz w:val="20"/>
                <w:szCs w:val="20"/>
              </w:rPr>
              <w:br w:type="page"/>
            </w:r>
            <w:r w:rsidRPr="00320DF5">
              <w:rPr>
                <w:rFonts w:ascii="Verdana" w:eastAsia="Times New Roman" w:hAnsi="Verdana" w:cs="Times New Roman"/>
                <w:sz w:val="22"/>
                <w:szCs w:val="22"/>
              </w:rPr>
              <w:t>Name of pupil:</w:t>
            </w:r>
          </w:p>
        </w:tc>
        <w:tc>
          <w:tcPr>
            <w:tcW w:w="3706" w:type="dxa"/>
            <w:gridSpan w:val="2"/>
            <w:tcBorders>
              <w:bottom w:val="dotted" w:sz="4" w:space="0" w:color="auto"/>
            </w:tcBorders>
          </w:tcPr>
          <w:p w:rsidR="00320DF5" w:rsidRPr="00320DF5" w:rsidRDefault="00320DF5" w:rsidP="00320DF5">
            <w:pPr>
              <w:rPr>
                <w:rFonts w:ascii="Verdana" w:eastAsia="Times New Roman" w:hAnsi="Verdana" w:cs="Times New Roman"/>
                <w:sz w:val="22"/>
                <w:szCs w:val="22"/>
              </w:rPr>
            </w:pPr>
          </w:p>
        </w:tc>
        <w:tc>
          <w:tcPr>
            <w:tcW w:w="2078" w:type="dxa"/>
          </w:tcPr>
          <w:p w:rsidR="00320DF5" w:rsidRPr="00320DF5" w:rsidRDefault="00320DF5" w:rsidP="00320DF5">
            <w:pPr>
              <w:rPr>
                <w:rFonts w:ascii="Verdana" w:eastAsia="Times New Roman" w:hAnsi="Verdana" w:cs="Times New Roman"/>
                <w:sz w:val="22"/>
                <w:szCs w:val="22"/>
              </w:rPr>
            </w:pPr>
            <w:r w:rsidRPr="00320DF5">
              <w:rPr>
                <w:rFonts w:ascii="Verdana" w:eastAsia="Times New Roman" w:hAnsi="Verdana" w:cs="Times New Roman"/>
                <w:sz w:val="22"/>
                <w:szCs w:val="22"/>
              </w:rPr>
              <w:t>Date and time of observation:</w:t>
            </w:r>
          </w:p>
        </w:tc>
        <w:tc>
          <w:tcPr>
            <w:tcW w:w="1858" w:type="dxa"/>
            <w:tcBorders>
              <w:bottom w:val="dotted" w:sz="4" w:space="0" w:color="auto"/>
            </w:tcBorders>
          </w:tcPr>
          <w:p w:rsidR="00320DF5" w:rsidRPr="00320DF5" w:rsidRDefault="00320DF5" w:rsidP="00320DF5">
            <w:pPr>
              <w:rPr>
                <w:rFonts w:ascii="Verdana" w:eastAsia="Times New Roman" w:hAnsi="Verdana" w:cs="Times New Roman"/>
                <w:sz w:val="22"/>
                <w:szCs w:val="22"/>
              </w:rPr>
            </w:pP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lastRenderedPageBreak/>
              <w:drawing>
                <wp:inline distT="0" distB="0" distL="0" distR="0" wp14:anchorId="56EB7DA5" wp14:editId="233FF584">
                  <wp:extent cx="2961640" cy="3787140"/>
                  <wp:effectExtent l="0" t="0" r="0" b="3810"/>
                  <wp:docPr id="3" name="Picture 3"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1640" cy="3787140"/>
                          </a:xfrm>
                          <a:prstGeom prst="rect">
                            <a:avLst/>
                          </a:prstGeom>
                          <a:noFill/>
                          <a:ln>
                            <a:noFill/>
                          </a:ln>
                        </pic:spPr>
                      </pic:pic>
                    </a:graphicData>
                  </a:graphic>
                </wp:inline>
              </w:drawing>
            </w:r>
          </w:p>
        </w:tc>
        <w:tc>
          <w:tcPr>
            <w:tcW w:w="4630" w:type="dxa"/>
            <w:gridSpan w:val="3"/>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67BA82DF" wp14:editId="793B8E82">
                  <wp:extent cx="3036570" cy="3862070"/>
                  <wp:effectExtent l="0" t="0" r="0" b="5080"/>
                  <wp:docPr id="4" name="Picture 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6570" cy="3862070"/>
                          </a:xfrm>
                          <a:prstGeom prst="rect">
                            <a:avLst/>
                          </a:prstGeom>
                          <a:noFill/>
                          <a:ln>
                            <a:noFill/>
                          </a:ln>
                        </pic:spPr>
                      </pic:pic>
                    </a:graphicData>
                  </a:graphic>
                </wp:inline>
              </w:drawing>
            </w: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FRONT</w:t>
            </w:r>
          </w:p>
        </w:tc>
        <w:tc>
          <w:tcPr>
            <w:tcW w:w="4630" w:type="dxa"/>
            <w:gridSpan w:val="3"/>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BACK</w:t>
            </w: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7CD707D6" wp14:editId="60548B43">
                  <wp:extent cx="3036570" cy="3752850"/>
                  <wp:effectExtent l="0" t="0" r="0" b="0"/>
                  <wp:docPr id="5" name="Picture 5"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6570" cy="3752850"/>
                          </a:xfrm>
                          <a:prstGeom prst="rect">
                            <a:avLst/>
                          </a:prstGeom>
                          <a:noFill/>
                          <a:ln>
                            <a:noFill/>
                          </a:ln>
                        </pic:spPr>
                      </pic:pic>
                    </a:graphicData>
                  </a:graphic>
                </wp:inline>
              </w:drawing>
            </w:r>
          </w:p>
        </w:tc>
        <w:tc>
          <w:tcPr>
            <w:tcW w:w="4630" w:type="dxa"/>
            <w:gridSpan w:val="3"/>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266F602F" wp14:editId="19C9B28F">
                  <wp:extent cx="2941320" cy="3684905"/>
                  <wp:effectExtent l="0" t="0" r="0" b="0"/>
                  <wp:docPr id="6" name="Picture 6"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1320" cy="3684905"/>
                          </a:xfrm>
                          <a:prstGeom prst="rect">
                            <a:avLst/>
                          </a:prstGeom>
                          <a:noFill/>
                          <a:ln>
                            <a:noFill/>
                          </a:ln>
                        </pic:spPr>
                      </pic:pic>
                    </a:graphicData>
                  </a:graphic>
                </wp:inline>
              </w:drawing>
            </w: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RIGHT</w:t>
            </w:r>
          </w:p>
        </w:tc>
        <w:tc>
          <w:tcPr>
            <w:tcW w:w="4630" w:type="dxa"/>
            <w:gridSpan w:val="3"/>
          </w:tcPr>
          <w:p w:rsid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LEFT</w:t>
            </w:r>
          </w:p>
          <w:p w:rsidR="00752469" w:rsidRDefault="00752469" w:rsidP="00320DF5">
            <w:pPr>
              <w:jc w:val="center"/>
              <w:rPr>
                <w:rFonts w:ascii="Verdana" w:eastAsia="Times New Roman" w:hAnsi="Verdana" w:cs="Times New Roman"/>
                <w:b/>
                <w:sz w:val="20"/>
                <w:szCs w:val="20"/>
              </w:rPr>
            </w:pPr>
          </w:p>
          <w:p w:rsidR="00752469" w:rsidRPr="00320DF5" w:rsidRDefault="00752469" w:rsidP="00320DF5">
            <w:pPr>
              <w:jc w:val="center"/>
              <w:rPr>
                <w:rFonts w:ascii="Verdana" w:eastAsia="Times New Roman" w:hAnsi="Verdana" w:cs="Times New Roman"/>
                <w:b/>
                <w:sz w:val="20"/>
                <w:szCs w:val="20"/>
              </w:rPr>
            </w:pPr>
          </w:p>
        </w:tc>
      </w:tr>
    </w:tbl>
    <w:p w:rsidR="00320DF5" w:rsidRPr="00320DF5" w:rsidRDefault="00320DF5" w:rsidP="00320DF5">
      <w:pPr>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1968"/>
        <w:gridCol w:w="226"/>
        <w:gridCol w:w="1588"/>
        <w:gridCol w:w="370"/>
        <w:gridCol w:w="146"/>
        <w:gridCol w:w="137"/>
        <w:gridCol w:w="120"/>
        <w:gridCol w:w="2606"/>
        <w:gridCol w:w="110"/>
        <w:gridCol w:w="982"/>
        <w:gridCol w:w="763"/>
        <w:gridCol w:w="10"/>
      </w:tblGrid>
      <w:tr w:rsidR="00320DF5" w:rsidRPr="00320DF5" w:rsidTr="00236F88">
        <w:trPr>
          <w:gridAfter w:val="1"/>
          <w:wAfter w:w="9" w:type="dxa"/>
        </w:trPr>
        <w:tc>
          <w:tcPr>
            <w:tcW w:w="1891" w:type="dxa"/>
          </w:tcPr>
          <w:p w:rsidR="00320DF5" w:rsidRPr="00320DF5" w:rsidRDefault="00320DF5" w:rsidP="00320DF5">
            <w:pPr>
              <w:rPr>
                <w:rFonts w:ascii="Verdana" w:eastAsia="Times New Roman" w:hAnsi="Verdana" w:cs="Times New Roman"/>
                <w:sz w:val="20"/>
                <w:szCs w:val="20"/>
              </w:rPr>
            </w:pPr>
          </w:p>
          <w:p w:rsidR="00320DF5" w:rsidRPr="00320DF5" w:rsidRDefault="00320DF5" w:rsidP="00320DF5">
            <w:pPr>
              <w:rPr>
                <w:rFonts w:ascii="Verdana" w:eastAsia="Times New Roman" w:hAnsi="Verdana" w:cs="Times New Roman"/>
                <w:sz w:val="20"/>
                <w:szCs w:val="20"/>
              </w:rPr>
            </w:pPr>
            <w:r w:rsidRPr="00320DF5">
              <w:rPr>
                <w:rFonts w:ascii="Verdana" w:eastAsia="Times New Roman" w:hAnsi="Verdana" w:cs="Times New Roman"/>
                <w:sz w:val="22"/>
                <w:szCs w:val="22"/>
              </w:rPr>
              <w:t>Name of pupil:</w:t>
            </w:r>
          </w:p>
        </w:tc>
        <w:tc>
          <w:tcPr>
            <w:tcW w:w="2769" w:type="dxa"/>
            <w:gridSpan w:val="6"/>
            <w:tcBorders>
              <w:bottom w:val="dotted" w:sz="4" w:space="0" w:color="auto"/>
            </w:tcBorders>
          </w:tcPr>
          <w:p w:rsidR="00320DF5" w:rsidRPr="00320DF5" w:rsidRDefault="00320DF5" w:rsidP="00320DF5">
            <w:pPr>
              <w:rPr>
                <w:rFonts w:ascii="Verdana" w:eastAsia="Times New Roman" w:hAnsi="Verdana" w:cs="Times New Roman"/>
                <w:sz w:val="20"/>
                <w:szCs w:val="20"/>
              </w:rPr>
            </w:pPr>
          </w:p>
        </w:tc>
        <w:tc>
          <w:tcPr>
            <w:tcW w:w="2390" w:type="dxa"/>
          </w:tcPr>
          <w:p w:rsidR="00320DF5" w:rsidRPr="00320DF5" w:rsidRDefault="00320DF5" w:rsidP="00320DF5">
            <w:pPr>
              <w:rPr>
                <w:rFonts w:ascii="Verdana" w:eastAsia="Times New Roman" w:hAnsi="Verdana" w:cs="Times New Roman"/>
                <w:sz w:val="20"/>
                <w:szCs w:val="20"/>
              </w:rPr>
            </w:pPr>
          </w:p>
          <w:p w:rsidR="00320DF5" w:rsidRPr="00320DF5" w:rsidRDefault="00320DF5" w:rsidP="00320DF5">
            <w:pPr>
              <w:rPr>
                <w:rFonts w:ascii="Verdana" w:eastAsia="Times New Roman" w:hAnsi="Verdana" w:cs="Times New Roman"/>
                <w:sz w:val="20"/>
                <w:szCs w:val="20"/>
              </w:rPr>
            </w:pPr>
            <w:r w:rsidRPr="00320DF5">
              <w:rPr>
                <w:rFonts w:ascii="Verdana" w:eastAsia="Times New Roman" w:hAnsi="Verdana" w:cs="Times New Roman"/>
                <w:sz w:val="22"/>
                <w:szCs w:val="22"/>
              </w:rPr>
              <w:t xml:space="preserve">Date and time of </w:t>
            </w:r>
            <w:r w:rsidRPr="00320DF5">
              <w:rPr>
                <w:rFonts w:ascii="Verdana" w:eastAsia="Times New Roman" w:hAnsi="Verdana" w:cs="Times New Roman"/>
                <w:sz w:val="22"/>
                <w:szCs w:val="22"/>
              </w:rPr>
              <w:lastRenderedPageBreak/>
              <w:t>observation:</w:t>
            </w:r>
          </w:p>
        </w:tc>
        <w:tc>
          <w:tcPr>
            <w:tcW w:w="2182" w:type="dxa"/>
            <w:gridSpan w:val="3"/>
            <w:tcBorders>
              <w:bottom w:val="dotted" w:sz="4" w:space="0" w:color="auto"/>
            </w:tcBorders>
          </w:tcPr>
          <w:p w:rsidR="00320DF5" w:rsidRPr="00320DF5" w:rsidRDefault="00320DF5" w:rsidP="00320DF5">
            <w:pPr>
              <w:rPr>
                <w:rFonts w:ascii="Verdana" w:eastAsia="Times New Roman" w:hAnsi="Verdana" w:cs="Times New Roman"/>
                <w:sz w:val="20"/>
                <w:szCs w:val="20"/>
              </w:rPr>
            </w:pPr>
          </w:p>
        </w:tc>
      </w:tr>
      <w:tr w:rsidR="00320DF5" w:rsidRPr="00320DF5" w:rsidTr="00236F88">
        <w:trPr>
          <w:trHeight w:val="6083"/>
        </w:trPr>
        <w:tc>
          <w:tcPr>
            <w:tcW w:w="4516"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69D3D65D" wp14:editId="7ED39362">
                  <wp:extent cx="2907030" cy="3896360"/>
                  <wp:effectExtent l="0" t="0" r="7620" b="8890"/>
                  <wp:docPr id="7" name="Picture 7"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07030" cy="3896360"/>
                          </a:xfrm>
                          <a:prstGeom prst="rect">
                            <a:avLst/>
                          </a:prstGeom>
                          <a:noFill/>
                          <a:ln>
                            <a:noFill/>
                          </a:ln>
                        </pic:spPr>
                      </pic:pic>
                    </a:graphicData>
                  </a:graphic>
                </wp:inline>
              </w:drawing>
            </w:r>
          </w:p>
        </w:tc>
        <w:tc>
          <w:tcPr>
            <w:tcW w:w="4726"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15CA227F" wp14:editId="069A1A69">
                  <wp:extent cx="2941320" cy="3896360"/>
                  <wp:effectExtent l="0" t="0" r="0" b="8890"/>
                  <wp:docPr id="8" name="Picture 8"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1320" cy="3896360"/>
                          </a:xfrm>
                          <a:prstGeom prst="rect">
                            <a:avLst/>
                          </a:prstGeom>
                          <a:noFill/>
                          <a:ln>
                            <a:noFill/>
                          </a:ln>
                        </pic:spPr>
                      </pic:pic>
                    </a:graphicData>
                  </a:graphic>
                </wp:inline>
              </w:drawing>
            </w:r>
          </w:p>
        </w:tc>
      </w:tr>
      <w:tr w:rsidR="00320DF5" w:rsidRPr="00320DF5" w:rsidTr="00236F88">
        <w:tc>
          <w:tcPr>
            <w:tcW w:w="4516"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726"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c>
          <w:tcPr>
            <w:tcW w:w="9242" w:type="dxa"/>
            <w:gridSpan w:val="1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BACK</w:t>
            </w:r>
          </w:p>
        </w:tc>
      </w:tr>
      <w:tr w:rsidR="00320DF5" w:rsidRPr="00320DF5" w:rsidTr="00236F88">
        <w:tc>
          <w:tcPr>
            <w:tcW w:w="4516" w:type="dxa"/>
            <w:gridSpan w:val="6"/>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60F3F16E" wp14:editId="0981E726">
                  <wp:extent cx="2845435" cy="3670935"/>
                  <wp:effectExtent l="0" t="0" r="0" b="571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5435" cy="3670935"/>
                          </a:xfrm>
                          <a:prstGeom prst="rect">
                            <a:avLst/>
                          </a:prstGeom>
                          <a:noFill/>
                          <a:ln>
                            <a:noFill/>
                          </a:ln>
                        </pic:spPr>
                      </pic:pic>
                    </a:graphicData>
                  </a:graphic>
                </wp:inline>
              </w:drawing>
            </w:r>
          </w:p>
        </w:tc>
        <w:tc>
          <w:tcPr>
            <w:tcW w:w="4726" w:type="dxa"/>
            <w:gridSpan w:val="6"/>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578D5CA4" wp14:editId="6527F67D">
                  <wp:extent cx="2838450" cy="3562350"/>
                  <wp:effectExtent l="0" t="0" r="0" b="0"/>
                  <wp:docPr id="10" name="Picture 10"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320DF5" w:rsidRPr="00320DF5" w:rsidTr="00236F88">
        <w:trPr>
          <w:gridAfter w:val="1"/>
          <w:wAfter w:w="9" w:type="dxa"/>
        </w:trPr>
        <w:tc>
          <w:tcPr>
            <w:tcW w:w="9232" w:type="dxa"/>
            <w:gridSpan w:val="11"/>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b/>
                <w:sz w:val="20"/>
                <w:szCs w:val="20"/>
              </w:rPr>
              <w:t>FRONT</w:t>
            </w:r>
          </w:p>
        </w:tc>
      </w:tr>
      <w:tr w:rsidR="00320DF5" w:rsidRPr="00320DF5" w:rsidTr="00236F88">
        <w:trPr>
          <w:gridAfter w:val="1"/>
          <w:wAfter w:w="9" w:type="dxa"/>
          <w:trHeight w:val="709"/>
        </w:trPr>
        <w:tc>
          <w:tcPr>
            <w:tcW w:w="1891" w:type="dxa"/>
          </w:tcPr>
          <w:p w:rsidR="00320DF5" w:rsidRPr="00320DF5" w:rsidRDefault="00320DF5" w:rsidP="00320DF5">
            <w:pPr>
              <w:rPr>
                <w:rFonts w:ascii="Tahoma" w:eastAsia="Times New Roman" w:hAnsi="Tahoma" w:cs="Tahoma"/>
                <w:sz w:val="20"/>
                <w:szCs w:val="20"/>
              </w:rPr>
            </w:pPr>
            <w:r w:rsidRPr="00320DF5">
              <w:rPr>
                <w:rFonts w:ascii="Tahoma" w:eastAsia="Times New Roman" w:hAnsi="Tahoma" w:cs="Tahoma"/>
                <w:sz w:val="22"/>
                <w:szCs w:val="22"/>
              </w:rPr>
              <w:t>Name of Pupil:</w:t>
            </w:r>
          </w:p>
        </w:tc>
        <w:tc>
          <w:tcPr>
            <w:tcW w:w="2769" w:type="dxa"/>
            <w:gridSpan w:val="6"/>
            <w:tcBorders>
              <w:bottom w:val="dotted" w:sz="4" w:space="0" w:color="auto"/>
            </w:tcBorders>
          </w:tcPr>
          <w:p w:rsidR="00320DF5" w:rsidRPr="00320DF5" w:rsidRDefault="00320DF5" w:rsidP="00320DF5">
            <w:pPr>
              <w:rPr>
                <w:rFonts w:ascii="Tahoma" w:eastAsia="Times New Roman" w:hAnsi="Tahoma" w:cs="Tahoma"/>
                <w:sz w:val="20"/>
                <w:szCs w:val="20"/>
              </w:rPr>
            </w:pPr>
          </w:p>
        </w:tc>
        <w:tc>
          <w:tcPr>
            <w:tcW w:w="2494" w:type="dxa"/>
            <w:gridSpan w:val="2"/>
          </w:tcPr>
          <w:p w:rsidR="00320DF5" w:rsidRPr="00320DF5" w:rsidRDefault="00320DF5" w:rsidP="00320DF5">
            <w:pPr>
              <w:rPr>
                <w:rFonts w:ascii="Tahoma" w:eastAsia="Times New Roman" w:hAnsi="Tahoma" w:cs="Tahoma"/>
                <w:sz w:val="20"/>
                <w:szCs w:val="20"/>
              </w:rPr>
            </w:pPr>
            <w:r w:rsidRPr="00320DF5">
              <w:rPr>
                <w:rFonts w:ascii="Tahoma" w:eastAsia="Times New Roman" w:hAnsi="Tahoma" w:cs="Tahoma"/>
                <w:sz w:val="22"/>
                <w:szCs w:val="22"/>
              </w:rPr>
              <w:t>Date and time of observation:</w:t>
            </w:r>
          </w:p>
        </w:tc>
        <w:tc>
          <w:tcPr>
            <w:tcW w:w="2078" w:type="dxa"/>
            <w:gridSpan w:val="2"/>
            <w:tcBorders>
              <w:bottom w:val="dotted" w:sz="4" w:space="0" w:color="auto"/>
            </w:tcBorders>
          </w:tcPr>
          <w:p w:rsidR="00320DF5" w:rsidRPr="00320DF5" w:rsidRDefault="00320DF5" w:rsidP="00320DF5">
            <w:pPr>
              <w:rPr>
                <w:rFonts w:ascii="Tahoma" w:eastAsia="Times New Roman" w:hAnsi="Tahoma" w:cs="Tahoma"/>
                <w:sz w:val="20"/>
                <w:szCs w:val="20"/>
              </w:rPr>
            </w:pPr>
          </w:p>
        </w:tc>
      </w:tr>
      <w:tr w:rsidR="00320DF5" w:rsidRPr="00320DF5" w:rsidTr="00236F88">
        <w:trPr>
          <w:gridAfter w:val="1"/>
          <w:wAfter w:w="9" w:type="dxa"/>
          <w:trHeight w:val="4220"/>
        </w:trPr>
        <w:tc>
          <w:tcPr>
            <w:tcW w:w="4360" w:type="dxa"/>
            <w:gridSpan w:val="5"/>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lastRenderedPageBreak/>
              <w:drawing>
                <wp:inline distT="0" distB="0" distL="0" distR="0" wp14:anchorId="4927FD5D" wp14:editId="1E2FBE77">
                  <wp:extent cx="2422525" cy="2633980"/>
                  <wp:effectExtent l="0" t="0" r="0" b="0"/>
                  <wp:docPr id="11" name="Picture 11"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22525" cy="2633980"/>
                          </a:xfrm>
                          <a:prstGeom prst="rect">
                            <a:avLst/>
                          </a:prstGeom>
                          <a:noFill/>
                          <a:ln>
                            <a:noFill/>
                          </a:ln>
                        </pic:spPr>
                      </pic:pic>
                    </a:graphicData>
                  </a:graphic>
                </wp:inline>
              </w:drawing>
            </w:r>
          </w:p>
          <w:p w:rsidR="00320DF5" w:rsidRPr="00320DF5" w:rsidRDefault="00320DF5" w:rsidP="00320DF5">
            <w:pPr>
              <w:jc w:val="center"/>
              <w:rPr>
                <w:rFonts w:ascii="Times New Roman" w:eastAsia="Times New Roman" w:hAnsi="Times New Roman" w:cs="Times New Roman"/>
                <w:sz w:val="20"/>
                <w:szCs w:val="20"/>
              </w:rPr>
            </w:pPr>
          </w:p>
        </w:tc>
        <w:tc>
          <w:tcPr>
            <w:tcW w:w="4872" w:type="dxa"/>
            <w:gridSpan w:val="6"/>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28AAA15D" wp14:editId="34FD4739">
                  <wp:extent cx="2367915" cy="2626995"/>
                  <wp:effectExtent l="0" t="0" r="0" b="1905"/>
                  <wp:docPr id="12" name="Picture 12"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7915" cy="2626995"/>
                          </a:xfrm>
                          <a:prstGeom prst="rect">
                            <a:avLst/>
                          </a:prstGeom>
                          <a:noFill/>
                          <a:ln>
                            <a:noFill/>
                          </a:ln>
                        </pic:spPr>
                      </pic:pic>
                    </a:graphicData>
                  </a:graphic>
                </wp:inline>
              </w:drawing>
            </w:r>
          </w:p>
        </w:tc>
      </w:tr>
      <w:tr w:rsidR="00320DF5" w:rsidRPr="00320DF5" w:rsidTr="00236F88">
        <w:trPr>
          <w:gridAfter w:val="1"/>
          <w:wAfter w:w="9" w:type="dxa"/>
        </w:trPr>
        <w:tc>
          <w:tcPr>
            <w:tcW w:w="2169"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1542" w:type="dxa"/>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TOP</w:t>
            </w:r>
          </w:p>
        </w:tc>
        <w:tc>
          <w:tcPr>
            <w:tcW w:w="649"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c>
          <w:tcPr>
            <w:tcW w:w="2690" w:type="dxa"/>
            <w:gridSpan w:val="3"/>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1380"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BOTTOM</w:t>
            </w:r>
          </w:p>
        </w:tc>
        <w:tc>
          <w:tcPr>
            <w:tcW w:w="802" w:type="dxa"/>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73A238C2" wp14:editId="31686FA0">
                  <wp:extent cx="2838450" cy="1480820"/>
                  <wp:effectExtent l="0" t="0" r="0" b="5080"/>
                  <wp:docPr id="13" name="Picture 13"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38450" cy="1480820"/>
                          </a:xfrm>
                          <a:prstGeom prst="rect">
                            <a:avLst/>
                          </a:prstGeom>
                          <a:noFill/>
                          <a:ln>
                            <a:noFill/>
                          </a:ln>
                        </pic:spPr>
                      </pic:pic>
                    </a:graphicData>
                  </a:graphic>
                </wp:inline>
              </w:drawing>
            </w:r>
          </w:p>
        </w:tc>
        <w:tc>
          <w:tcPr>
            <w:tcW w:w="4872"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0E8F1E6D" wp14:editId="238EF226">
                  <wp:extent cx="2845435" cy="1480820"/>
                  <wp:effectExtent l="0" t="0" r="0" b="5080"/>
                  <wp:docPr id="14" name="Picture 1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5435" cy="1480820"/>
                          </a:xfrm>
                          <a:prstGeom prst="rect">
                            <a:avLst/>
                          </a:prstGeom>
                          <a:noFill/>
                          <a:ln>
                            <a:noFill/>
                          </a:ln>
                        </pic:spPr>
                      </pic:pic>
                    </a:graphicData>
                  </a:graphic>
                </wp:inline>
              </w:drawing>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872"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rPr>
          <w:gridAfter w:val="1"/>
          <w:wAfter w:w="9" w:type="dxa"/>
        </w:trPr>
        <w:tc>
          <w:tcPr>
            <w:tcW w:w="9232" w:type="dxa"/>
            <w:gridSpan w:val="11"/>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INNER</w:t>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3DEC5846" wp14:editId="2F033F4F">
                  <wp:extent cx="2756535" cy="1576070"/>
                  <wp:effectExtent l="0" t="0" r="5715" b="5080"/>
                  <wp:docPr id="15" name="Picture 15"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56535" cy="1576070"/>
                          </a:xfrm>
                          <a:prstGeom prst="rect">
                            <a:avLst/>
                          </a:prstGeom>
                          <a:noFill/>
                          <a:ln>
                            <a:noFill/>
                          </a:ln>
                        </pic:spPr>
                      </pic:pic>
                    </a:graphicData>
                  </a:graphic>
                </wp:inline>
              </w:drawing>
            </w:r>
          </w:p>
        </w:tc>
        <w:tc>
          <w:tcPr>
            <w:tcW w:w="4872"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2AA09749" wp14:editId="6DD8A056">
                  <wp:extent cx="2981960" cy="1494155"/>
                  <wp:effectExtent l="0" t="0" r="8890" b="0"/>
                  <wp:docPr id="16" name="Picture 16"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1960" cy="1494155"/>
                          </a:xfrm>
                          <a:prstGeom prst="rect">
                            <a:avLst/>
                          </a:prstGeom>
                          <a:noFill/>
                          <a:ln>
                            <a:noFill/>
                          </a:ln>
                        </pic:spPr>
                      </pic:pic>
                    </a:graphicData>
                  </a:graphic>
                </wp:inline>
              </w:drawing>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b/>
                <w:sz w:val="20"/>
                <w:szCs w:val="20"/>
              </w:rPr>
            </w:pPr>
            <w:bookmarkStart w:id="1" w:name="_GoBack"/>
            <w:bookmarkEnd w:id="1"/>
            <w:r w:rsidRPr="00320DF5">
              <w:rPr>
                <w:rFonts w:ascii="Verdana" w:eastAsia="Times New Roman" w:hAnsi="Verdana" w:cs="Times New Roman"/>
                <w:b/>
                <w:sz w:val="20"/>
                <w:szCs w:val="20"/>
              </w:rPr>
              <w:t>R</w:t>
            </w:r>
          </w:p>
        </w:tc>
        <w:tc>
          <w:tcPr>
            <w:tcW w:w="4872"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rPr>
          <w:gridAfter w:val="1"/>
          <w:wAfter w:w="9" w:type="dxa"/>
        </w:trPr>
        <w:tc>
          <w:tcPr>
            <w:tcW w:w="9232" w:type="dxa"/>
            <w:gridSpan w:val="11"/>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OUTER</w:t>
            </w:r>
          </w:p>
        </w:tc>
      </w:tr>
      <w:tr w:rsidR="00320DF5" w:rsidRPr="00320DF5" w:rsidTr="00236F88">
        <w:trPr>
          <w:gridAfter w:val="1"/>
          <w:wAfter w:w="9" w:type="dxa"/>
          <w:trHeight w:val="444"/>
        </w:trPr>
        <w:tc>
          <w:tcPr>
            <w:tcW w:w="4192" w:type="dxa"/>
            <w:gridSpan w:val="4"/>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Name:</w:t>
            </w:r>
          </w:p>
          <w:p w:rsidR="00320DF5" w:rsidRPr="00320DF5" w:rsidRDefault="00320DF5" w:rsidP="00320DF5">
            <w:pPr>
              <w:rPr>
                <w:rFonts w:ascii="Tahoma" w:eastAsia="Times New Roman" w:hAnsi="Tahoma" w:cs="Tahoma"/>
                <w:sz w:val="22"/>
                <w:szCs w:val="22"/>
              </w:rPr>
            </w:pPr>
          </w:p>
        </w:tc>
        <w:tc>
          <w:tcPr>
            <w:tcW w:w="5040" w:type="dxa"/>
            <w:gridSpan w:val="7"/>
          </w:tcPr>
          <w:p w:rsidR="00320DF5" w:rsidRPr="00320DF5" w:rsidRDefault="00320DF5" w:rsidP="00320DF5">
            <w:pPr>
              <w:rPr>
                <w:rFonts w:ascii="Verdana" w:eastAsia="Times New Roman" w:hAnsi="Verdana" w:cs="Times New Roman"/>
                <w:sz w:val="22"/>
                <w:szCs w:val="22"/>
              </w:rPr>
            </w:pPr>
          </w:p>
        </w:tc>
      </w:tr>
      <w:tr w:rsidR="00320DF5" w:rsidRPr="00320DF5" w:rsidTr="00236F88">
        <w:trPr>
          <w:gridAfter w:val="1"/>
          <w:wAfter w:w="9" w:type="dxa"/>
          <w:trHeight w:val="442"/>
        </w:trPr>
        <w:tc>
          <w:tcPr>
            <w:tcW w:w="4192" w:type="dxa"/>
            <w:gridSpan w:val="4"/>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Signature:</w:t>
            </w:r>
          </w:p>
        </w:tc>
        <w:tc>
          <w:tcPr>
            <w:tcW w:w="5040" w:type="dxa"/>
            <w:gridSpan w:val="7"/>
          </w:tcPr>
          <w:p w:rsidR="00320DF5" w:rsidRPr="00320DF5" w:rsidRDefault="00320DF5" w:rsidP="00320DF5">
            <w:pPr>
              <w:rPr>
                <w:rFonts w:ascii="Verdana" w:eastAsia="Times New Roman" w:hAnsi="Verdana" w:cs="Times New Roman"/>
                <w:sz w:val="22"/>
                <w:szCs w:val="22"/>
              </w:rPr>
            </w:pPr>
          </w:p>
        </w:tc>
      </w:tr>
      <w:tr w:rsidR="00320DF5" w:rsidRPr="00320DF5" w:rsidTr="00236F88">
        <w:trPr>
          <w:gridAfter w:val="1"/>
          <w:wAfter w:w="9" w:type="dxa"/>
          <w:trHeight w:val="442"/>
        </w:trPr>
        <w:tc>
          <w:tcPr>
            <w:tcW w:w="4192" w:type="dxa"/>
            <w:gridSpan w:val="4"/>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Job title of staff:</w:t>
            </w:r>
          </w:p>
        </w:tc>
        <w:tc>
          <w:tcPr>
            <w:tcW w:w="5040" w:type="dxa"/>
            <w:gridSpan w:val="7"/>
          </w:tcPr>
          <w:p w:rsidR="00320DF5" w:rsidRPr="00320DF5" w:rsidRDefault="00320DF5" w:rsidP="00320DF5">
            <w:pPr>
              <w:rPr>
                <w:rFonts w:ascii="Verdana" w:eastAsia="Times New Roman" w:hAnsi="Verdana" w:cs="Times New Roman"/>
                <w:sz w:val="22"/>
                <w:szCs w:val="22"/>
              </w:rPr>
            </w:pPr>
          </w:p>
        </w:tc>
      </w:tr>
    </w:tbl>
    <w:p w:rsidR="00F700DF" w:rsidRPr="00320DF5" w:rsidRDefault="00F700DF" w:rsidP="00320DF5">
      <w:pPr>
        <w:rPr>
          <w:rFonts w:ascii="Tahoma" w:hAnsi="Tahoma" w:cs="Tahoma"/>
        </w:rPr>
      </w:pPr>
    </w:p>
    <w:sectPr w:rsidR="00F700DF" w:rsidRPr="00320DF5">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13B" w:rsidRDefault="00F1413B" w:rsidP="00F700DF">
      <w:r>
        <w:separator/>
      </w:r>
    </w:p>
  </w:endnote>
  <w:endnote w:type="continuationSeparator" w:id="0">
    <w:p w:rsidR="00F1413B" w:rsidRDefault="00F1413B" w:rsidP="00F7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408927"/>
      <w:docPartObj>
        <w:docPartGallery w:val="Page Numbers (Bottom of Page)"/>
        <w:docPartUnique/>
      </w:docPartObj>
    </w:sdtPr>
    <w:sdtEndPr>
      <w:rPr>
        <w:noProof/>
      </w:rPr>
    </w:sdtEndPr>
    <w:sdtContent>
      <w:p w:rsidR="00F1413B" w:rsidRDefault="00F1413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1413B" w:rsidRDefault="00F14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13B" w:rsidRDefault="00F1413B" w:rsidP="00F700DF">
      <w:r>
        <w:separator/>
      </w:r>
    </w:p>
  </w:footnote>
  <w:footnote w:type="continuationSeparator" w:id="0">
    <w:p w:rsidR="00F1413B" w:rsidRDefault="00F1413B" w:rsidP="00F7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677D7"/>
    <w:multiLevelType w:val="multilevel"/>
    <w:tmpl w:val="BF0A61A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19335F"/>
    <w:multiLevelType w:val="hybridMultilevel"/>
    <w:tmpl w:val="394C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863CA"/>
    <w:multiLevelType w:val="hybridMultilevel"/>
    <w:tmpl w:val="FADC4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BF04449"/>
    <w:multiLevelType w:val="hybridMultilevel"/>
    <w:tmpl w:val="AF82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6"/>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DF"/>
    <w:rsid w:val="00020730"/>
    <w:rsid w:val="0011536E"/>
    <w:rsid w:val="00236F88"/>
    <w:rsid w:val="002643E9"/>
    <w:rsid w:val="00290CA9"/>
    <w:rsid w:val="002D66A5"/>
    <w:rsid w:val="00320DF5"/>
    <w:rsid w:val="003E66D2"/>
    <w:rsid w:val="00471C28"/>
    <w:rsid w:val="00510506"/>
    <w:rsid w:val="006755BD"/>
    <w:rsid w:val="00752469"/>
    <w:rsid w:val="00786115"/>
    <w:rsid w:val="0083758B"/>
    <w:rsid w:val="00C15F1A"/>
    <w:rsid w:val="00C27FCE"/>
    <w:rsid w:val="00C54B54"/>
    <w:rsid w:val="00F1413B"/>
    <w:rsid w:val="00F455CC"/>
    <w:rsid w:val="00F70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1273"/>
  <w15:docId w15:val="{0F780501-4EF6-4EC6-B93F-BE44CD4E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00DF"/>
    <w:pPr>
      <w:spacing w:after="0" w:line="240" w:lineRule="auto"/>
    </w:pPr>
    <w:rPr>
      <w:sz w:val="24"/>
      <w:szCs w:val="24"/>
    </w:rPr>
  </w:style>
  <w:style w:type="paragraph" w:styleId="Heading1">
    <w:name w:val="heading 1"/>
    <w:basedOn w:val="Normal"/>
    <w:next w:val="Normal"/>
    <w:link w:val="Heading1Char"/>
    <w:uiPriority w:val="9"/>
    <w:qFormat/>
    <w:rsid w:val="00F700DF"/>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DF"/>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F700DF"/>
    <w:pPr>
      <w:ind w:left="720"/>
      <w:contextualSpacing/>
    </w:pPr>
  </w:style>
  <w:style w:type="table" w:styleId="TableGrid">
    <w:name w:val="Table Grid"/>
    <w:basedOn w:val="TableNormal"/>
    <w:uiPriority w:val="39"/>
    <w:rsid w:val="00F700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0DF"/>
    <w:rPr>
      <w:color w:val="0000FF" w:themeColor="hyperlink"/>
      <w:u w:val="single"/>
    </w:rPr>
  </w:style>
  <w:style w:type="paragraph" w:styleId="TOCHeading">
    <w:name w:val="TOC Heading"/>
    <w:basedOn w:val="Heading1"/>
    <w:next w:val="Normal"/>
    <w:uiPriority w:val="39"/>
    <w:unhideWhenUsed/>
    <w:qFormat/>
    <w:rsid w:val="00F700DF"/>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C15F1A"/>
    <w:pPr>
      <w:tabs>
        <w:tab w:val="left" w:pos="480"/>
        <w:tab w:val="right" w:leader="dot" w:pos="9010"/>
      </w:tabs>
      <w:spacing w:before="120"/>
    </w:pPr>
    <w:rPr>
      <w:rFonts w:ascii="Tahoma" w:hAnsi="Tahoma" w:cs="Tahoma"/>
      <w:bCs/>
      <w:iCs/>
      <w:noProof/>
      <w:sz w:val="22"/>
      <w:szCs w:val="22"/>
    </w:rPr>
  </w:style>
  <w:style w:type="paragraph" w:styleId="BalloonText">
    <w:name w:val="Balloon Text"/>
    <w:basedOn w:val="Normal"/>
    <w:link w:val="BalloonTextChar"/>
    <w:uiPriority w:val="99"/>
    <w:semiHidden/>
    <w:unhideWhenUsed/>
    <w:rsid w:val="00F700DF"/>
    <w:rPr>
      <w:rFonts w:ascii="Tahoma" w:hAnsi="Tahoma" w:cs="Tahoma"/>
      <w:sz w:val="16"/>
      <w:szCs w:val="16"/>
    </w:rPr>
  </w:style>
  <w:style w:type="character" w:customStyle="1" w:styleId="BalloonTextChar">
    <w:name w:val="Balloon Text Char"/>
    <w:basedOn w:val="DefaultParagraphFont"/>
    <w:link w:val="BalloonText"/>
    <w:uiPriority w:val="99"/>
    <w:semiHidden/>
    <w:rsid w:val="00F700DF"/>
    <w:rPr>
      <w:rFonts w:ascii="Tahoma" w:hAnsi="Tahoma" w:cs="Tahoma"/>
      <w:sz w:val="16"/>
      <w:szCs w:val="16"/>
    </w:rPr>
  </w:style>
  <w:style w:type="paragraph" w:styleId="Header">
    <w:name w:val="header"/>
    <w:basedOn w:val="Normal"/>
    <w:link w:val="HeaderChar"/>
    <w:uiPriority w:val="99"/>
    <w:unhideWhenUsed/>
    <w:rsid w:val="00F700DF"/>
    <w:pPr>
      <w:tabs>
        <w:tab w:val="center" w:pos="4513"/>
        <w:tab w:val="right" w:pos="9026"/>
      </w:tabs>
    </w:pPr>
  </w:style>
  <w:style w:type="character" w:customStyle="1" w:styleId="HeaderChar">
    <w:name w:val="Header Char"/>
    <w:basedOn w:val="DefaultParagraphFont"/>
    <w:link w:val="Header"/>
    <w:uiPriority w:val="99"/>
    <w:rsid w:val="00F700DF"/>
    <w:rPr>
      <w:sz w:val="24"/>
      <w:szCs w:val="24"/>
    </w:rPr>
  </w:style>
  <w:style w:type="paragraph" w:styleId="Footer">
    <w:name w:val="footer"/>
    <w:basedOn w:val="Normal"/>
    <w:link w:val="FooterChar"/>
    <w:uiPriority w:val="99"/>
    <w:unhideWhenUsed/>
    <w:rsid w:val="00F700DF"/>
    <w:pPr>
      <w:tabs>
        <w:tab w:val="center" w:pos="4513"/>
        <w:tab w:val="right" w:pos="9026"/>
      </w:tabs>
    </w:pPr>
  </w:style>
  <w:style w:type="character" w:customStyle="1" w:styleId="FooterChar">
    <w:name w:val="Footer Char"/>
    <w:basedOn w:val="DefaultParagraphFont"/>
    <w:link w:val="Footer"/>
    <w:uiPriority w:val="99"/>
    <w:rsid w:val="00F700DF"/>
    <w:rPr>
      <w:sz w:val="24"/>
      <w:szCs w:val="24"/>
    </w:rPr>
  </w:style>
  <w:style w:type="paragraph" w:styleId="NoSpacing">
    <w:name w:val="No Spacing"/>
    <w:uiPriority w:val="1"/>
    <w:qFormat/>
    <w:rsid w:val="002643E9"/>
    <w:pPr>
      <w:spacing w:after="0" w:line="240" w:lineRule="auto"/>
    </w:pPr>
    <w:rPr>
      <w:sz w:val="24"/>
      <w:szCs w:val="24"/>
    </w:rPr>
  </w:style>
  <w:style w:type="character" w:styleId="UnresolvedMention">
    <w:name w:val="Unresolved Mention"/>
    <w:basedOn w:val="DefaultParagraphFont"/>
    <w:uiPriority w:val="99"/>
    <w:semiHidden/>
    <w:unhideWhenUsed/>
    <w:rsid w:val="00675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STAdmin@calderdale.gov.uk" TargetMode="External"/><Relationship Id="rId18" Type="http://schemas.openxmlformats.org/officeDocument/2006/relationships/hyperlink" Target="mailto:Misconduct.Teacher@education.gov.uk" TargetMode="External"/><Relationship Id="rId26" Type="http://schemas.openxmlformats.org/officeDocument/2006/relationships/image" Target="media/image6.png"/><Relationship Id="rId39" Type="http://schemas.openxmlformats.org/officeDocument/2006/relationships/theme" Target="theme/theme1.xml"/><Relationship Id="rId21" Type="http://schemas.openxmlformats.org/officeDocument/2006/relationships/image" Target="media/image1.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s://www.gov.uk/government/publications/coronavirus-covid-19-attendance-recording-for-educational-settings" TargetMode="External"/><Relationship Id="rId17" Type="http://schemas.openxmlformats.org/officeDocument/2006/relationships/hyperlink" Target="mailto:LADOAdmin@calderdale.gov.uk"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withinfields.calderdale.sch.uk" TargetMode="External"/><Relationship Id="rId20" Type="http://schemas.openxmlformats.org/officeDocument/2006/relationships/hyperlink" Target="mailto:MASTAdmin@calderdale.gov.uk"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withinfields.calderdale.sch.uk"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STAdmin@calderdale.gov.uk"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hyperlink" Target="mailto:Helen.york@withinfields.calderdale.sch.uk" TargetMode="External"/><Relationship Id="rId19" Type="http://schemas.openxmlformats.org/officeDocument/2006/relationships/hyperlink" Target="mailto:MASTAdmin@calderdale.gov.uk"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sian.barton@withinfields.calderdale.sch.uk" TargetMode="External"/><Relationship Id="rId14" Type="http://schemas.openxmlformats.org/officeDocument/2006/relationships/hyperlink" Target="https://forms.gle/hFEt2f27GDc6j8Fg6"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8" Type="http://schemas.openxmlformats.org/officeDocument/2006/relationships/hyperlink" Target="mailto:Jane.lowerson@withinfields.calderdale.sch.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BB2A-B060-4221-8A97-8689C143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4039</Words>
  <Characters>23024</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Barnes</dc:creator>
  <cp:lastModifiedBy>Helen York</cp:lastModifiedBy>
  <cp:revision>2</cp:revision>
  <dcterms:created xsi:type="dcterms:W3CDTF">2020-04-01T10:49:00Z</dcterms:created>
  <dcterms:modified xsi:type="dcterms:W3CDTF">2020-04-01T10:49:00Z</dcterms:modified>
</cp:coreProperties>
</file>